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3F76" w14:textId="0B8C4F75" w:rsidR="00630E0E" w:rsidRPr="00E4110C" w:rsidRDefault="00630E0E" w:rsidP="00630E0E">
      <w:pPr>
        <w:rPr>
          <w:b/>
          <w:bCs/>
          <w:sz w:val="24"/>
          <w:szCs w:val="24"/>
        </w:rPr>
      </w:pPr>
      <w:r w:rsidRPr="00893A28">
        <w:rPr>
          <w:noProof/>
          <w:color w:val="2B579A"/>
        </w:rPr>
        <w:drawing>
          <wp:inline distT="0" distB="0" distL="0" distR="0" wp14:anchorId="774E5ED1" wp14:editId="149866AC">
            <wp:extent cx="1929292" cy="744279"/>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2625"/>
                    <a:stretch/>
                  </pic:blipFill>
                  <pic:spPr bwMode="auto">
                    <a:xfrm>
                      <a:off x="0" y="0"/>
                      <a:ext cx="1943602" cy="749800"/>
                    </a:xfrm>
                    <a:prstGeom prst="rect">
                      <a:avLst/>
                    </a:prstGeom>
                    <a:noFill/>
                    <a:ln>
                      <a:noFill/>
                    </a:ln>
                    <a:effectLst/>
                    <a:extLst>
                      <a:ext uri="{53640926-AAD7-44D8-BBD7-CCE9431645EC}">
                        <a14:shadowObscured xmlns:a14="http://schemas.microsoft.com/office/drawing/2010/main"/>
                      </a:ext>
                    </a:extLst>
                  </pic:spPr>
                </pic:pic>
              </a:graphicData>
            </a:graphic>
          </wp:inline>
        </w:drawing>
      </w:r>
      <w:r w:rsidRPr="00E4110C">
        <w:rPr>
          <w:b/>
          <w:bCs/>
          <w:sz w:val="28"/>
          <w:szCs w:val="28"/>
        </w:rPr>
        <w:t xml:space="preserve">Manual </w:t>
      </w:r>
      <w:r>
        <w:rPr>
          <w:b/>
          <w:bCs/>
          <w:sz w:val="28"/>
          <w:szCs w:val="28"/>
        </w:rPr>
        <w:t>37</w:t>
      </w:r>
      <w:r w:rsidRPr="00E4110C">
        <w:rPr>
          <w:b/>
          <w:bCs/>
          <w:sz w:val="28"/>
          <w:szCs w:val="28"/>
        </w:rPr>
        <w:t xml:space="preserve"> – </w:t>
      </w:r>
      <w:r>
        <w:rPr>
          <w:b/>
          <w:bCs/>
          <w:sz w:val="28"/>
          <w:szCs w:val="28"/>
        </w:rPr>
        <w:t xml:space="preserve">OH </w:t>
      </w:r>
      <w:r w:rsidRPr="00E4110C">
        <w:rPr>
          <w:b/>
          <w:bCs/>
          <w:sz w:val="28"/>
          <w:szCs w:val="28"/>
        </w:rPr>
        <w:t>Results Letter Template</w:t>
      </w:r>
    </w:p>
    <w:p w14:paraId="0DD6BD8B" w14:textId="77777777" w:rsidR="00630E0E" w:rsidRDefault="00630E0E" w:rsidP="00630E0E">
      <w:pPr>
        <w:ind w:left="720" w:right="1440" w:firstLine="720"/>
        <w:jc w:val="center"/>
        <w:rPr>
          <w:b/>
          <w:sz w:val="28"/>
          <w:szCs w:val="28"/>
        </w:rPr>
      </w:pPr>
    </w:p>
    <w:p w14:paraId="5A2F4763" w14:textId="20D105C3" w:rsidR="00630E0E" w:rsidRPr="00630E0E" w:rsidRDefault="00630E0E" w:rsidP="00630E0E">
      <w:pPr>
        <w:ind w:left="720" w:right="1440" w:firstLine="720"/>
        <w:jc w:val="center"/>
        <w:rPr>
          <w:b/>
          <w:sz w:val="32"/>
          <w:szCs w:val="20"/>
        </w:rPr>
      </w:pPr>
      <w:r w:rsidRPr="00630E0E">
        <w:rPr>
          <w:b/>
          <w:sz w:val="28"/>
          <w:szCs w:val="28"/>
        </w:rPr>
        <w:t>Summary of OH Results for ARIC Participants and their Physicians</w:t>
      </w:r>
    </w:p>
    <w:p w14:paraId="62D2824B" w14:textId="77777777" w:rsidR="00630E0E" w:rsidRPr="00AB6BFF" w:rsidRDefault="00630E0E" w:rsidP="00630E0E">
      <w:pPr>
        <w:tabs>
          <w:tab w:val="left" w:pos="2160"/>
          <w:tab w:val="left" w:pos="7200"/>
        </w:tabs>
        <w:rPr>
          <w:szCs w:val="24"/>
        </w:rPr>
      </w:pPr>
      <w:r w:rsidRPr="00AB6BFF">
        <w:rPr>
          <w:b/>
          <w:szCs w:val="24"/>
        </w:rPr>
        <w:t>Participant’s name:</w:t>
      </w:r>
      <w:r w:rsidRPr="00AB6BFF">
        <w:rPr>
          <w:szCs w:val="24"/>
        </w:rPr>
        <w:t xml:space="preserve"> First Last                                        </w:t>
      </w:r>
      <w:r w:rsidRPr="00AB6BFF">
        <w:rPr>
          <w:b/>
          <w:szCs w:val="24"/>
        </w:rPr>
        <w:t>Birth Date:</w:t>
      </w:r>
      <w:r w:rsidRPr="00AB6BFF">
        <w:rPr>
          <w:szCs w:val="24"/>
        </w:rPr>
        <w:t xml:space="preserve"> MM/DD/YYYY </w:t>
      </w:r>
    </w:p>
    <w:p w14:paraId="40DD7593" w14:textId="77777777" w:rsidR="00630E0E" w:rsidRPr="00AB6BFF" w:rsidRDefault="00630E0E" w:rsidP="00630E0E">
      <w:pPr>
        <w:tabs>
          <w:tab w:val="left" w:pos="7200"/>
        </w:tabs>
        <w:rPr>
          <w:szCs w:val="24"/>
        </w:rPr>
      </w:pPr>
      <w:r w:rsidRPr="00AB6BFF">
        <w:rPr>
          <w:b/>
          <w:szCs w:val="24"/>
        </w:rPr>
        <w:t>Date of visit to the ARIC field center:</w:t>
      </w:r>
      <w:r w:rsidRPr="00AB6BFF">
        <w:rPr>
          <w:szCs w:val="24"/>
        </w:rPr>
        <w:t xml:space="preserve"> MM/DD/YYYY </w:t>
      </w:r>
      <w:r w:rsidRPr="00AB6BFF">
        <w:rPr>
          <w:szCs w:val="24"/>
        </w:rPr>
        <w:tab/>
      </w:r>
      <w:r w:rsidRPr="00AB6BFF">
        <w:rPr>
          <w:b/>
          <w:bCs/>
          <w:szCs w:val="24"/>
        </w:rPr>
        <w:t>ID:</w:t>
      </w:r>
      <w:r w:rsidRPr="00AB6BFF">
        <w:rPr>
          <w:szCs w:val="24"/>
        </w:rPr>
        <w:t xml:space="preserve"> XXXXXXX </w:t>
      </w:r>
    </w:p>
    <w:p w14:paraId="0AF46BB0" w14:textId="77777777" w:rsidR="00630E0E" w:rsidRPr="00AB6BFF" w:rsidRDefault="00630E0E" w:rsidP="00630E0E">
      <w:pPr>
        <w:rPr>
          <w:szCs w:val="24"/>
        </w:rPr>
      </w:pPr>
      <w:r w:rsidRPr="00AB6BFF">
        <w:rPr>
          <w:szCs w:val="24"/>
        </w:rPr>
        <w:t xml:space="preserve">Thank you for participating in an orthostatic hypotension assessment during your ARIC clinic visit. This was the test where you had your blood pressure measured several times while laying down (listed as </w:t>
      </w:r>
      <w:r w:rsidRPr="00AB6BFF">
        <w:rPr>
          <w:b/>
          <w:bCs/>
          <w:szCs w:val="24"/>
        </w:rPr>
        <w:t>supine</w:t>
      </w:r>
      <w:r w:rsidRPr="00AB6BFF">
        <w:rPr>
          <w:szCs w:val="24"/>
        </w:rPr>
        <w:t xml:space="preserve"> below), then while standing. Orthostatic hypotension is associated with dizziness, falls, dementia, and cardiovascular disease. Your participation will help us understand this condition in older adults.</w:t>
      </w:r>
    </w:p>
    <w:tbl>
      <w:tblPr>
        <w:tblW w:w="10440" w:type="dxa"/>
        <w:tblLayout w:type="fixed"/>
        <w:tblLook w:val="04A0" w:firstRow="1" w:lastRow="0" w:firstColumn="1" w:lastColumn="0" w:noHBand="0" w:noVBand="1"/>
      </w:tblPr>
      <w:tblGrid>
        <w:gridCol w:w="4680"/>
        <w:gridCol w:w="5760"/>
      </w:tblGrid>
      <w:tr w:rsidR="00630E0E" w:rsidRPr="00AB6BFF" w14:paraId="7A5D105B" w14:textId="77777777" w:rsidTr="00A008D9">
        <w:trPr>
          <w:trHeight w:val="481"/>
        </w:trPr>
        <w:tc>
          <w:tcPr>
            <w:tcW w:w="4680" w:type="dxa"/>
            <w:tcBorders>
              <w:top w:val="nil"/>
              <w:left w:val="nil"/>
              <w:bottom w:val="single" w:sz="4" w:space="0" w:color="auto"/>
              <w:right w:val="nil"/>
            </w:tcBorders>
            <w:shd w:val="clear" w:color="auto" w:fill="auto"/>
            <w:noWrap/>
            <w:vAlign w:val="bottom"/>
            <w:hideMark/>
          </w:tcPr>
          <w:p w14:paraId="5DD3E5E6" w14:textId="77777777" w:rsidR="00630E0E" w:rsidRPr="00AB6BFF" w:rsidRDefault="00630E0E" w:rsidP="00A008D9">
            <w:pPr>
              <w:rPr>
                <w:b/>
                <w:bCs/>
                <w:color w:val="000000"/>
                <w:szCs w:val="24"/>
              </w:rPr>
            </w:pPr>
            <w:r w:rsidRPr="00AB6BFF">
              <w:rPr>
                <w:b/>
                <w:bCs/>
                <w:color w:val="000000"/>
                <w:szCs w:val="24"/>
              </w:rPr>
              <w:t>Your ARIC Results</w:t>
            </w:r>
          </w:p>
        </w:tc>
        <w:tc>
          <w:tcPr>
            <w:tcW w:w="5760" w:type="dxa"/>
            <w:tcBorders>
              <w:top w:val="nil"/>
              <w:left w:val="nil"/>
              <w:bottom w:val="single" w:sz="4" w:space="0" w:color="auto"/>
              <w:right w:val="nil"/>
            </w:tcBorders>
            <w:shd w:val="clear" w:color="auto" w:fill="auto"/>
            <w:noWrap/>
            <w:vAlign w:val="bottom"/>
            <w:hideMark/>
          </w:tcPr>
          <w:p w14:paraId="252793C7" w14:textId="77777777" w:rsidR="00630E0E" w:rsidRPr="00AB6BFF" w:rsidRDefault="00630E0E" w:rsidP="00A008D9">
            <w:pPr>
              <w:rPr>
                <w:b/>
                <w:bCs/>
                <w:color w:val="000000"/>
                <w:szCs w:val="24"/>
              </w:rPr>
            </w:pPr>
          </w:p>
        </w:tc>
      </w:tr>
      <w:tr w:rsidR="00630E0E" w:rsidRPr="00AB6BFF" w14:paraId="53F273A2" w14:textId="77777777" w:rsidTr="00A008D9">
        <w:trPr>
          <w:trHeight w:val="481"/>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975CF" w14:textId="77777777" w:rsidR="00630E0E" w:rsidRPr="00AB6BFF" w:rsidRDefault="00630E0E" w:rsidP="00A008D9">
            <w:pPr>
              <w:rPr>
                <w:color w:val="000000"/>
                <w:szCs w:val="24"/>
              </w:rPr>
            </w:pPr>
            <w:r w:rsidRPr="00AB6BFF">
              <w:rPr>
                <w:color w:val="000000"/>
                <w:szCs w:val="24"/>
              </w:rPr>
              <w:t>Date</w:t>
            </w:r>
          </w:p>
        </w:tc>
        <w:tc>
          <w:tcPr>
            <w:tcW w:w="5760" w:type="dxa"/>
            <w:tcBorders>
              <w:top w:val="single" w:sz="4" w:space="0" w:color="auto"/>
              <w:left w:val="nil"/>
              <w:bottom w:val="single" w:sz="4" w:space="0" w:color="auto"/>
              <w:right w:val="single" w:sz="4" w:space="0" w:color="auto"/>
            </w:tcBorders>
            <w:shd w:val="clear" w:color="auto" w:fill="auto"/>
            <w:noWrap/>
            <w:vAlign w:val="center"/>
            <w:hideMark/>
          </w:tcPr>
          <w:p w14:paraId="20395EB1" w14:textId="77777777" w:rsidR="00630E0E" w:rsidRPr="00AB6BFF" w:rsidRDefault="00630E0E" w:rsidP="00A008D9">
            <w:pPr>
              <w:jc w:val="center"/>
              <w:rPr>
                <w:color w:val="000000"/>
                <w:szCs w:val="24"/>
              </w:rPr>
            </w:pPr>
            <w:r w:rsidRPr="00AB6BFF">
              <w:rPr>
                <w:color w:val="000000"/>
                <w:szCs w:val="24"/>
              </w:rPr>
              <w:t>mm/dd/</w:t>
            </w:r>
            <w:proofErr w:type="spellStart"/>
            <w:r w:rsidRPr="00AB6BFF">
              <w:rPr>
                <w:color w:val="000000"/>
                <w:szCs w:val="24"/>
              </w:rPr>
              <w:t>yyyy</w:t>
            </w:r>
            <w:proofErr w:type="spellEnd"/>
          </w:p>
        </w:tc>
      </w:tr>
      <w:tr w:rsidR="00630E0E" w:rsidRPr="00AB6BFF" w14:paraId="03C09839" w14:textId="77777777" w:rsidTr="00A008D9">
        <w:trPr>
          <w:trHeight w:val="481"/>
        </w:trPr>
        <w:tc>
          <w:tcPr>
            <w:tcW w:w="4680" w:type="dxa"/>
            <w:tcBorders>
              <w:top w:val="nil"/>
              <w:left w:val="single" w:sz="4" w:space="0" w:color="auto"/>
              <w:bottom w:val="single" w:sz="4" w:space="0" w:color="auto"/>
              <w:right w:val="single" w:sz="4" w:space="0" w:color="auto"/>
            </w:tcBorders>
            <w:shd w:val="clear" w:color="auto" w:fill="auto"/>
            <w:noWrap/>
            <w:vAlign w:val="bottom"/>
          </w:tcPr>
          <w:p w14:paraId="174AE4B2" w14:textId="77777777" w:rsidR="00630E0E" w:rsidRPr="00AB6BFF" w:rsidRDefault="00630E0E" w:rsidP="00A008D9">
            <w:pPr>
              <w:rPr>
                <w:color w:val="000000"/>
                <w:szCs w:val="24"/>
              </w:rPr>
            </w:pPr>
            <w:r w:rsidRPr="00AB6BFF">
              <w:rPr>
                <w:color w:val="000000"/>
                <w:szCs w:val="24"/>
              </w:rPr>
              <w:t xml:space="preserve">Average </w:t>
            </w:r>
            <w:r w:rsidRPr="00AB6BFF">
              <w:rPr>
                <w:b/>
                <w:color w:val="000000"/>
                <w:szCs w:val="24"/>
              </w:rPr>
              <w:t>supine</w:t>
            </w:r>
            <w:r w:rsidRPr="00AB6BFF">
              <w:rPr>
                <w:color w:val="000000"/>
                <w:szCs w:val="24"/>
              </w:rPr>
              <w:t xml:space="preserve"> blood pressure (systolic/diastolic)</w:t>
            </w:r>
          </w:p>
        </w:tc>
        <w:tc>
          <w:tcPr>
            <w:tcW w:w="5760" w:type="dxa"/>
            <w:tcBorders>
              <w:top w:val="nil"/>
              <w:left w:val="nil"/>
              <w:bottom w:val="single" w:sz="4" w:space="0" w:color="auto"/>
              <w:right w:val="single" w:sz="4" w:space="0" w:color="auto"/>
            </w:tcBorders>
            <w:shd w:val="clear" w:color="auto" w:fill="auto"/>
            <w:noWrap/>
            <w:vAlign w:val="center"/>
          </w:tcPr>
          <w:p w14:paraId="2F344826" w14:textId="77777777" w:rsidR="00630E0E" w:rsidRPr="00AB6BFF" w:rsidRDefault="00630E0E" w:rsidP="00A008D9">
            <w:pPr>
              <w:jc w:val="center"/>
              <w:rPr>
                <w:color w:val="000000"/>
                <w:szCs w:val="24"/>
              </w:rPr>
            </w:pPr>
            <w:r w:rsidRPr="00AB6BFF">
              <w:rPr>
                <w:color w:val="000000"/>
                <w:szCs w:val="24"/>
              </w:rPr>
              <w:t>SBP/DBP mmHg</w:t>
            </w:r>
          </w:p>
        </w:tc>
      </w:tr>
      <w:tr w:rsidR="00630E0E" w:rsidRPr="00AB6BFF" w14:paraId="0B2DFB9D" w14:textId="77777777" w:rsidTr="00A008D9">
        <w:trPr>
          <w:trHeight w:val="481"/>
        </w:trPr>
        <w:tc>
          <w:tcPr>
            <w:tcW w:w="4680" w:type="dxa"/>
            <w:tcBorders>
              <w:top w:val="nil"/>
              <w:left w:val="single" w:sz="4" w:space="0" w:color="auto"/>
              <w:bottom w:val="single" w:sz="4" w:space="0" w:color="auto"/>
              <w:right w:val="single" w:sz="4" w:space="0" w:color="auto"/>
            </w:tcBorders>
            <w:shd w:val="clear" w:color="auto" w:fill="auto"/>
            <w:noWrap/>
            <w:vAlign w:val="bottom"/>
          </w:tcPr>
          <w:p w14:paraId="0E9C81F3" w14:textId="77777777" w:rsidR="00630E0E" w:rsidRPr="00AB6BFF" w:rsidRDefault="00630E0E" w:rsidP="00A008D9">
            <w:pPr>
              <w:rPr>
                <w:color w:val="000000"/>
                <w:szCs w:val="24"/>
              </w:rPr>
            </w:pPr>
            <w:r w:rsidRPr="00AB6BFF">
              <w:rPr>
                <w:color w:val="000000"/>
                <w:szCs w:val="24"/>
              </w:rPr>
              <w:t xml:space="preserve">Average </w:t>
            </w:r>
            <w:r w:rsidRPr="00AB6BFF">
              <w:rPr>
                <w:b/>
                <w:color w:val="000000"/>
                <w:szCs w:val="24"/>
              </w:rPr>
              <w:t>standing</w:t>
            </w:r>
            <w:r w:rsidRPr="00AB6BFF">
              <w:rPr>
                <w:color w:val="000000"/>
                <w:szCs w:val="24"/>
              </w:rPr>
              <w:t xml:space="preserve"> blood pressure (systolic/diastolic)</w:t>
            </w:r>
          </w:p>
        </w:tc>
        <w:tc>
          <w:tcPr>
            <w:tcW w:w="5760" w:type="dxa"/>
            <w:tcBorders>
              <w:top w:val="nil"/>
              <w:left w:val="nil"/>
              <w:bottom w:val="single" w:sz="4" w:space="0" w:color="auto"/>
              <w:right w:val="single" w:sz="4" w:space="0" w:color="auto"/>
            </w:tcBorders>
            <w:shd w:val="clear" w:color="auto" w:fill="auto"/>
            <w:noWrap/>
            <w:vAlign w:val="center"/>
          </w:tcPr>
          <w:p w14:paraId="25320672" w14:textId="77777777" w:rsidR="00630E0E" w:rsidRPr="00AB6BFF" w:rsidRDefault="00630E0E" w:rsidP="00A008D9">
            <w:pPr>
              <w:jc w:val="center"/>
              <w:rPr>
                <w:color w:val="000000"/>
                <w:szCs w:val="24"/>
              </w:rPr>
            </w:pPr>
            <w:r w:rsidRPr="00AB6BFF">
              <w:rPr>
                <w:color w:val="000000"/>
                <w:szCs w:val="24"/>
              </w:rPr>
              <w:t>SBP/DBP mmHg</w:t>
            </w:r>
          </w:p>
        </w:tc>
      </w:tr>
      <w:tr w:rsidR="00630E0E" w:rsidRPr="00AB6BFF" w14:paraId="5A7E6DFB" w14:textId="77777777" w:rsidTr="00630E0E">
        <w:trPr>
          <w:trHeight w:val="1277"/>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14:paraId="7E1A7259" w14:textId="77777777" w:rsidR="00630E0E" w:rsidRPr="00AB6BFF" w:rsidRDefault="00630E0E" w:rsidP="00A008D9">
            <w:pPr>
              <w:rPr>
                <w:color w:val="000000"/>
                <w:szCs w:val="24"/>
              </w:rPr>
            </w:pPr>
            <w:r w:rsidRPr="00AB6BFF">
              <w:rPr>
                <w:color w:val="000000"/>
                <w:szCs w:val="24"/>
              </w:rPr>
              <w:t>Change in blood pressure (average standing minus average supine)</w:t>
            </w:r>
          </w:p>
          <w:p w14:paraId="57A1C900" w14:textId="77777777" w:rsidR="00630E0E" w:rsidRPr="00AB6BFF" w:rsidRDefault="00630E0E" w:rsidP="00A008D9">
            <w:pPr>
              <w:rPr>
                <w:color w:val="000000"/>
                <w:szCs w:val="24"/>
              </w:rPr>
            </w:pPr>
            <w:r w:rsidRPr="00AB6BFF">
              <w:rPr>
                <w:color w:val="000000"/>
                <w:szCs w:val="24"/>
              </w:rPr>
              <w:t>Systolic</w:t>
            </w:r>
          </w:p>
          <w:p w14:paraId="74A8EAD3" w14:textId="77777777" w:rsidR="00630E0E" w:rsidRPr="00AB6BFF" w:rsidRDefault="00630E0E" w:rsidP="00A008D9">
            <w:pPr>
              <w:rPr>
                <w:color w:val="000000"/>
                <w:szCs w:val="24"/>
              </w:rPr>
            </w:pPr>
            <w:r w:rsidRPr="00AB6BFF">
              <w:rPr>
                <w:color w:val="000000"/>
                <w:szCs w:val="24"/>
              </w:rPr>
              <w:t>Diastolic</w:t>
            </w:r>
          </w:p>
        </w:tc>
        <w:tc>
          <w:tcPr>
            <w:tcW w:w="5760" w:type="dxa"/>
            <w:tcBorders>
              <w:top w:val="nil"/>
              <w:left w:val="nil"/>
              <w:bottom w:val="single" w:sz="4" w:space="0" w:color="auto"/>
              <w:right w:val="single" w:sz="4" w:space="0" w:color="auto"/>
            </w:tcBorders>
            <w:shd w:val="clear" w:color="auto" w:fill="auto"/>
            <w:noWrap/>
            <w:vAlign w:val="bottom"/>
            <w:hideMark/>
          </w:tcPr>
          <w:p w14:paraId="0F459B17" w14:textId="77777777" w:rsidR="00630E0E" w:rsidRPr="00AB6BFF" w:rsidRDefault="00630E0E" w:rsidP="00A008D9">
            <w:pPr>
              <w:jc w:val="center"/>
              <w:rPr>
                <w:color w:val="000000"/>
                <w:szCs w:val="24"/>
              </w:rPr>
            </w:pPr>
            <w:r w:rsidRPr="00AB6BFF">
              <w:rPr>
                <w:color w:val="000000"/>
                <w:szCs w:val="24"/>
              </w:rPr>
              <w:t>Diff SBP</w:t>
            </w:r>
          </w:p>
          <w:p w14:paraId="7C5B6D56" w14:textId="77777777" w:rsidR="00630E0E" w:rsidRPr="00AB6BFF" w:rsidRDefault="00630E0E" w:rsidP="00A008D9">
            <w:pPr>
              <w:jc w:val="center"/>
              <w:rPr>
                <w:color w:val="000000"/>
                <w:szCs w:val="24"/>
              </w:rPr>
            </w:pPr>
            <w:r w:rsidRPr="00AB6BFF">
              <w:rPr>
                <w:color w:val="000000"/>
                <w:szCs w:val="24"/>
              </w:rPr>
              <w:t>Diff DBP</w:t>
            </w:r>
          </w:p>
        </w:tc>
      </w:tr>
      <w:tr w:rsidR="00630E0E" w:rsidRPr="00AB6BFF" w14:paraId="077E2058" w14:textId="77777777" w:rsidTr="00630E0E">
        <w:trPr>
          <w:trHeight w:val="215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E2C32" w14:textId="77777777" w:rsidR="00630E0E" w:rsidRPr="00AB6BFF" w:rsidRDefault="00630E0E" w:rsidP="00A008D9">
            <w:pPr>
              <w:rPr>
                <w:color w:val="000000"/>
                <w:szCs w:val="24"/>
              </w:rPr>
            </w:pPr>
            <w:r w:rsidRPr="00AB6BFF">
              <w:rPr>
                <w:color w:val="000000"/>
                <w:szCs w:val="24"/>
              </w:rPr>
              <w:t>Interpretation of changes in blood pressure after standing</w:t>
            </w:r>
          </w:p>
        </w:tc>
        <w:tc>
          <w:tcPr>
            <w:tcW w:w="5760" w:type="dxa"/>
            <w:tcBorders>
              <w:top w:val="single" w:sz="4" w:space="0" w:color="auto"/>
              <w:left w:val="nil"/>
              <w:bottom w:val="single" w:sz="4" w:space="0" w:color="auto"/>
              <w:right w:val="single" w:sz="4" w:space="0" w:color="auto"/>
            </w:tcBorders>
            <w:shd w:val="clear" w:color="auto" w:fill="auto"/>
            <w:noWrap/>
            <w:vAlign w:val="center"/>
          </w:tcPr>
          <w:p w14:paraId="3502573A" w14:textId="77777777" w:rsidR="00630E0E" w:rsidRPr="00AB6BFF" w:rsidRDefault="00630E0E" w:rsidP="00A008D9">
            <w:pPr>
              <w:jc w:val="center"/>
              <w:rPr>
                <w:color w:val="000000"/>
                <w:szCs w:val="24"/>
              </w:rPr>
            </w:pPr>
            <w:r w:rsidRPr="00AB6BFF">
              <w:rPr>
                <w:color w:val="000000"/>
                <w:szCs w:val="24"/>
              </w:rPr>
              <w:t xml:space="preserve"> </w:t>
            </w:r>
            <w:r w:rsidRPr="00AB6BFF">
              <w:rPr>
                <w:color w:val="000000"/>
                <w:szCs w:val="24"/>
                <w:highlight w:val="yellow"/>
              </w:rPr>
              <w:t>“These changes in blood pressure are consistent with orthostatic hypotension. Please discuss with your primary care practitioner.”</w:t>
            </w:r>
          </w:p>
          <w:p w14:paraId="35D9167A" w14:textId="77777777" w:rsidR="00630E0E" w:rsidRPr="00AB6BFF" w:rsidRDefault="00630E0E" w:rsidP="00A008D9">
            <w:pPr>
              <w:jc w:val="center"/>
              <w:rPr>
                <w:color w:val="000000"/>
                <w:szCs w:val="24"/>
              </w:rPr>
            </w:pPr>
            <w:r w:rsidRPr="00AB6BFF">
              <w:rPr>
                <w:color w:val="000000"/>
                <w:szCs w:val="24"/>
              </w:rPr>
              <w:t>or</w:t>
            </w:r>
          </w:p>
          <w:p w14:paraId="644007F5" w14:textId="77777777" w:rsidR="00630E0E" w:rsidRPr="00AB6BFF" w:rsidRDefault="00630E0E" w:rsidP="00A008D9">
            <w:pPr>
              <w:jc w:val="center"/>
              <w:rPr>
                <w:color w:val="000000"/>
                <w:szCs w:val="24"/>
              </w:rPr>
            </w:pPr>
            <w:r w:rsidRPr="00AB6BFF">
              <w:rPr>
                <w:color w:val="000000"/>
                <w:szCs w:val="24"/>
              </w:rPr>
              <w:t>“These changes in blood pressure are within normal limits.”</w:t>
            </w:r>
          </w:p>
        </w:tc>
      </w:tr>
    </w:tbl>
    <w:p w14:paraId="0CAB7762" w14:textId="77777777" w:rsidR="00630E0E" w:rsidRDefault="00630E0E" w:rsidP="00630E0E">
      <w:pPr>
        <w:rPr>
          <w:i/>
          <w:color w:val="000000"/>
          <w:szCs w:val="24"/>
        </w:rPr>
      </w:pPr>
    </w:p>
    <w:p w14:paraId="290FB2E9" w14:textId="77777777" w:rsidR="00630E0E" w:rsidRPr="00AB6BFF" w:rsidRDefault="00630E0E" w:rsidP="00630E0E">
      <w:pPr>
        <w:rPr>
          <w:b/>
          <w:szCs w:val="24"/>
        </w:rPr>
      </w:pPr>
      <w:r w:rsidRPr="00AB6BFF">
        <w:rPr>
          <w:i/>
          <w:color w:val="000000"/>
          <w:szCs w:val="24"/>
        </w:rPr>
        <w:t>Definition of Orthostatic Hypotension</w:t>
      </w:r>
      <w:r w:rsidRPr="00AB6BFF">
        <w:rPr>
          <w:szCs w:val="24"/>
        </w:rPr>
        <w:t xml:space="preserve"> </w:t>
      </w:r>
    </w:p>
    <w:p w14:paraId="2732E5E8" w14:textId="6CD6E7ED" w:rsidR="00DC5041" w:rsidRPr="00630E0E" w:rsidRDefault="00630E0E">
      <w:pPr>
        <w:rPr>
          <w:b/>
          <w:szCs w:val="24"/>
        </w:rPr>
      </w:pPr>
      <w:r w:rsidRPr="00AB6BFF">
        <w:rPr>
          <w:color w:val="000000"/>
          <w:szCs w:val="24"/>
        </w:rPr>
        <w:t>A drop in systolic blood pressure of at least 20 mm Hg or a drop in diastolic blood pressure of at least 10 mm Hg within three minutes of standing.</w:t>
      </w:r>
    </w:p>
    <w:sectPr w:rsidR="00DC5041" w:rsidRPr="00630E0E" w:rsidSect="00630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0E"/>
    <w:rsid w:val="00630E0E"/>
    <w:rsid w:val="00DC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838A"/>
  <w15:chartTrackingRefBased/>
  <w15:docId w15:val="{8A806223-0D4C-4BA4-9B66-0B63E10D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E0E"/>
    <w:pPr>
      <w:spacing w:after="120" w:line="276" w:lineRule="auto"/>
    </w:pPr>
    <w:rPr>
      <w:rFonts w:ascii="Arial" w:eastAsia="Times New Roman" w:hAnsi="Arial" w:cs="Arial"/>
    </w:rPr>
  </w:style>
  <w:style w:type="paragraph" w:styleId="Heading2">
    <w:name w:val="heading 2"/>
    <w:basedOn w:val="Normal"/>
    <w:next w:val="Normal"/>
    <w:link w:val="Heading2Char"/>
    <w:uiPriority w:val="9"/>
    <w:semiHidden/>
    <w:unhideWhenUsed/>
    <w:qFormat/>
    <w:rsid w:val="00630E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2"/>
    <w:qFormat/>
    <w:rsid w:val="00630E0E"/>
    <w:pPr>
      <w:keepLines w:val="0"/>
      <w:spacing w:before="240" w:after="120"/>
    </w:pPr>
    <w:rPr>
      <w:rFonts w:ascii="Arial" w:eastAsia="Calibri" w:hAnsi="Arial" w:cs="Arial"/>
      <w:b/>
      <w:caps/>
      <w:color w:val="auto"/>
      <w:sz w:val="24"/>
      <w:szCs w:val="22"/>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uiPriority w:val="9"/>
    <w:semiHidden/>
    <w:rsid w:val="00630E0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Kiersten</dc:creator>
  <cp:keywords/>
  <dc:description/>
  <cp:lastModifiedBy>Little, Kiersten</cp:lastModifiedBy>
  <cp:revision>1</cp:revision>
  <dcterms:created xsi:type="dcterms:W3CDTF">2023-02-28T17:29:00Z</dcterms:created>
  <dcterms:modified xsi:type="dcterms:W3CDTF">2023-02-28T17:35:00Z</dcterms:modified>
</cp:coreProperties>
</file>