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3FFD14" w14:textId="71093C93" w:rsidR="00E947A0" w:rsidRPr="009C2035" w:rsidRDefault="00DC50D2" w:rsidP="009C2035">
      <w:pPr>
        <w:spacing w:after="0" w:line="240" w:lineRule="auto"/>
        <w:jc w:val="center"/>
        <w:rPr>
          <w:b/>
          <w:sz w:val="28"/>
        </w:rPr>
      </w:pPr>
      <w:r w:rsidRPr="009C2035">
        <w:rPr>
          <w:b/>
          <w:sz w:val="28"/>
        </w:rPr>
        <w:t>S</w:t>
      </w:r>
      <w:r w:rsidR="00E947A0" w:rsidRPr="009C2035">
        <w:rPr>
          <w:b/>
          <w:sz w:val="28"/>
        </w:rPr>
        <w:t xml:space="preserve">taff </w:t>
      </w:r>
      <w:r w:rsidRPr="009C2035">
        <w:rPr>
          <w:b/>
          <w:sz w:val="28"/>
        </w:rPr>
        <w:t>Check-in P</w:t>
      </w:r>
      <w:r w:rsidR="00E947A0" w:rsidRPr="009C2035">
        <w:rPr>
          <w:b/>
          <w:sz w:val="28"/>
        </w:rPr>
        <w:t xml:space="preserve">hone </w:t>
      </w:r>
      <w:r w:rsidRPr="009C2035">
        <w:rPr>
          <w:b/>
          <w:sz w:val="28"/>
        </w:rPr>
        <w:t>C</w:t>
      </w:r>
      <w:r w:rsidR="00E947A0" w:rsidRPr="009C2035">
        <w:rPr>
          <w:b/>
          <w:sz w:val="28"/>
        </w:rPr>
        <w:t>all</w:t>
      </w:r>
      <w:r w:rsidRPr="009C2035">
        <w:rPr>
          <w:b/>
          <w:sz w:val="28"/>
        </w:rPr>
        <w:t xml:space="preserve">s </w:t>
      </w:r>
      <w:r w:rsidR="00E947A0" w:rsidRPr="009C2035">
        <w:rPr>
          <w:b/>
          <w:sz w:val="28"/>
        </w:rPr>
        <w:t xml:space="preserve">to </w:t>
      </w:r>
      <w:r w:rsidRPr="009C2035">
        <w:rPr>
          <w:b/>
          <w:sz w:val="28"/>
        </w:rPr>
        <w:t>P</w:t>
      </w:r>
      <w:r w:rsidR="00E947A0" w:rsidRPr="009C2035">
        <w:rPr>
          <w:b/>
          <w:sz w:val="28"/>
        </w:rPr>
        <w:t>articipant</w:t>
      </w:r>
      <w:r w:rsidR="009C2035">
        <w:rPr>
          <w:b/>
          <w:sz w:val="28"/>
        </w:rPr>
        <w:t xml:space="preserve"> Call Script</w:t>
      </w:r>
    </w:p>
    <w:p w14:paraId="5E95AEE1" w14:textId="2F62DDE8" w:rsidR="0098729F" w:rsidRDefault="00E82FB5" w:rsidP="00EB0802">
      <w:pPr>
        <w:spacing w:after="0" w:line="240" w:lineRule="auto"/>
        <w:jc w:val="center"/>
        <w:rPr>
          <w:sz w:val="24"/>
        </w:rPr>
      </w:pPr>
      <w:r w:rsidRPr="00EB0802">
        <w:rPr>
          <w:sz w:val="24"/>
        </w:rPr>
        <w:t xml:space="preserve">SCRIPT FOR </w:t>
      </w:r>
      <w:r w:rsidR="00C50B15">
        <w:rPr>
          <w:sz w:val="24"/>
        </w:rPr>
        <w:t>AMBULATORY</w:t>
      </w:r>
      <w:r w:rsidRPr="00EB0802">
        <w:rPr>
          <w:sz w:val="24"/>
        </w:rPr>
        <w:t xml:space="preserve"> AND </w:t>
      </w:r>
      <w:r w:rsidR="00C50B15">
        <w:rPr>
          <w:sz w:val="24"/>
        </w:rPr>
        <w:t>HOME BLOOD</w:t>
      </w:r>
    </w:p>
    <w:p w14:paraId="1A0E4134" w14:textId="25559083" w:rsidR="00DC50D2" w:rsidRPr="00EB0802" w:rsidRDefault="00C50B15" w:rsidP="00EB0802">
      <w:pPr>
        <w:spacing w:after="0" w:line="240" w:lineRule="auto"/>
        <w:jc w:val="center"/>
        <w:rPr>
          <w:sz w:val="24"/>
        </w:rPr>
      </w:pPr>
      <w:r>
        <w:rPr>
          <w:sz w:val="24"/>
        </w:rPr>
        <w:t>PRESSURE MONITORING</w:t>
      </w:r>
      <w:r w:rsidR="0098729F">
        <w:rPr>
          <w:sz w:val="24"/>
        </w:rPr>
        <w:t xml:space="preserve"> CHECK-IN CALLS</w:t>
      </w:r>
    </w:p>
    <w:p w14:paraId="7A0F2D0B" w14:textId="77777777" w:rsidR="00DC50D2" w:rsidRDefault="00DC50D2" w:rsidP="00E947A0">
      <w:pPr>
        <w:rPr>
          <w:rFonts w:cstheme="minorHAnsi"/>
          <w:b/>
          <w:bCs/>
          <w:i/>
          <w:sz w:val="24"/>
          <w:szCs w:val="24"/>
        </w:rPr>
      </w:pPr>
    </w:p>
    <w:p w14:paraId="77AF2110" w14:textId="3B1FB3B3" w:rsidR="00C575CF" w:rsidRPr="00C575CF" w:rsidRDefault="00C4398D" w:rsidP="00E947A0">
      <w:pPr>
        <w:rPr>
          <w:rFonts w:cstheme="minorHAnsi"/>
          <w:b/>
          <w:bCs/>
          <w:iCs/>
          <w:sz w:val="28"/>
          <w:szCs w:val="28"/>
          <w:u w:val="single"/>
        </w:rPr>
      </w:pPr>
      <w:r>
        <w:rPr>
          <w:rFonts w:cstheme="minorHAnsi"/>
          <w:b/>
          <w:bCs/>
          <w:iCs/>
          <w:sz w:val="28"/>
          <w:szCs w:val="28"/>
          <w:u w:val="single"/>
        </w:rPr>
        <w:t xml:space="preserve">CHECK-IN </w:t>
      </w:r>
      <w:r w:rsidR="00C575CF" w:rsidRPr="00C575CF">
        <w:rPr>
          <w:rFonts w:cstheme="minorHAnsi"/>
          <w:b/>
          <w:bCs/>
          <w:iCs/>
          <w:sz w:val="28"/>
          <w:szCs w:val="28"/>
          <w:u w:val="single"/>
        </w:rPr>
        <w:t>CALL 1</w:t>
      </w:r>
    </w:p>
    <w:p w14:paraId="00EF8D79" w14:textId="34C7FFDA" w:rsidR="00E947A0" w:rsidRPr="00C87709" w:rsidRDefault="00E947A0" w:rsidP="00E947A0">
      <w:pPr>
        <w:rPr>
          <w:rFonts w:cstheme="minorHAnsi"/>
          <w:b/>
          <w:bCs/>
          <w:i/>
          <w:sz w:val="24"/>
          <w:szCs w:val="24"/>
        </w:rPr>
      </w:pPr>
      <w:r w:rsidRPr="00974A8F">
        <w:rPr>
          <w:rFonts w:cstheme="minorHAnsi"/>
          <w:b/>
          <w:bCs/>
          <w:i/>
          <w:sz w:val="24"/>
          <w:szCs w:val="24"/>
        </w:rPr>
        <w:t>Use this script to call participant 1 day after t</w:t>
      </w:r>
      <w:r w:rsidR="00352953" w:rsidRPr="00974A8F">
        <w:rPr>
          <w:rFonts w:cstheme="minorHAnsi"/>
          <w:b/>
          <w:bCs/>
          <w:i/>
          <w:sz w:val="24"/>
          <w:szCs w:val="24"/>
        </w:rPr>
        <w:t>hey finis</w:t>
      </w:r>
      <w:r w:rsidR="00F843B5" w:rsidRPr="00974A8F">
        <w:rPr>
          <w:rFonts w:cstheme="minorHAnsi"/>
          <w:b/>
          <w:bCs/>
          <w:i/>
          <w:sz w:val="24"/>
          <w:szCs w:val="24"/>
        </w:rPr>
        <w:t xml:space="preserve">h their 24-hour ABPM </w:t>
      </w:r>
      <w:r w:rsidR="00F843B5" w:rsidRPr="00C87709">
        <w:rPr>
          <w:rFonts w:cstheme="minorHAnsi"/>
          <w:i/>
          <w:sz w:val="24"/>
          <w:szCs w:val="24"/>
        </w:rPr>
        <w:t>(</w:t>
      </w:r>
      <w:proofErr w:type="gramStart"/>
      <w:r w:rsidR="00F843B5" w:rsidRPr="00C87709">
        <w:rPr>
          <w:rFonts w:cstheme="minorHAnsi"/>
          <w:i/>
          <w:sz w:val="24"/>
          <w:szCs w:val="24"/>
        </w:rPr>
        <w:t>i.e.</w:t>
      </w:r>
      <w:proofErr w:type="gramEnd"/>
      <w:r w:rsidR="00F843B5" w:rsidRPr="00C87709">
        <w:rPr>
          <w:rFonts w:cstheme="minorHAnsi"/>
          <w:i/>
          <w:sz w:val="24"/>
          <w:szCs w:val="24"/>
        </w:rPr>
        <w:t xml:space="preserve"> Day 2</w:t>
      </w:r>
      <w:r w:rsidR="00352953" w:rsidRPr="00C87709">
        <w:rPr>
          <w:rFonts w:cstheme="minorHAnsi"/>
          <w:i/>
          <w:sz w:val="24"/>
          <w:szCs w:val="24"/>
        </w:rPr>
        <w:t xml:space="preserve"> of home m</w:t>
      </w:r>
      <w:r w:rsidR="00F843B5" w:rsidRPr="00C87709">
        <w:rPr>
          <w:rFonts w:cstheme="minorHAnsi"/>
          <w:i/>
          <w:sz w:val="24"/>
          <w:szCs w:val="24"/>
        </w:rPr>
        <w:t>onitoring – with Day 1 being the ARIC visit, and Day 2</w:t>
      </w:r>
      <w:r w:rsidR="007F3DC1" w:rsidRPr="00C87709">
        <w:rPr>
          <w:rFonts w:cstheme="minorHAnsi"/>
          <w:i/>
          <w:sz w:val="24"/>
          <w:szCs w:val="24"/>
        </w:rPr>
        <w:t xml:space="preserve"> being the end of the 24-ABPM period)</w:t>
      </w:r>
    </w:p>
    <w:p w14:paraId="51E9F7D6" w14:textId="77777777" w:rsidR="00E947A0" w:rsidRPr="00C87709" w:rsidRDefault="00BF0609" w:rsidP="00E947A0">
      <w:pPr>
        <w:rPr>
          <w:rFonts w:cstheme="minorHAnsi"/>
          <w:i/>
          <w:sz w:val="24"/>
          <w:szCs w:val="24"/>
        </w:rPr>
      </w:pPr>
      <w:r w:rsidRPr="00C87709">
        <w:rPr>
          <w:rFonts w:cstheme="minorHAnsi"/>
          <w:sz w:val="24"/>
          <w:szCs w:val="24"/>
        </w:rPr>
        <w:t xml:space="preserve">Hello </w:t>
      </w:r>
      <w:r w:rsidRPr="00C87709">
        <w:rPr>
          <w:rFonts w:cstheme="minorHAnsi"/>
          <w:i/>
          <w:sz w:val="24"/>
          <w:szCs w:val="24"/>
          <w:highlight w:val="yellow"/>
          <w:u w:val="single"/>
        </w:rPr>
        <w:t>(participant name)</w:t>
      </w:r>
      <w:r w:rsidR="00517B0B" w:rsidRPr="00C87709">
        <w:rPr>
          <w:rFonts w:cstheme="minorHAnsi"/>
          <w:i/>
          <w:sz w:val="24"/>
          <w:szCs w:val="24"/>
          <w:u w:val="single"/>
        </w:rPr>
        <w:t>:</w:t>
      </w:r>
    </w:p>
    <w:p w14:paraId="17D59E3A" w14:textId="69CE002F" w:rsidR="00E947A0" w:rsidRPr="00C87709" w:rsidRDefault="00E947A0" w:rsidP="00E947A0">
      <w:pPr>
        <w:rPr>
          <w:rFonts w:cstheme="minorHAnsi"/>
          <w:i/>
          <w:sz w:val="24"/>
          <w:szCs w:val="24"/>
        </w:rPr>
      </w:pPr>
      <w:r w:rsidRPr="00C87709">
        <w:rPr>
          <w:rFonts w:cstheme="minorHAnsi"/>
          <w:sz w:val="24"/>
          <w:szCs w:val="24"/>
        </w:rPr>
        <w:t xml:space="preserve">I’m calling from </w:t>
      </w:r>
      <w:r w:rsidR="00BF0609" w:rsidRPr="00C87709">
        <w:rPr>
          <w:rFonts w:cstheme="minorHAnsi"/>
          <w:i/>
          <w:sz w:val="24"/>
          <w:szCs w:val="24"/>
          <w:highlight w:val="yellow"/>
          <w:u w:val="single"/>
        </w:rPr>
        <w:t>(insert your field center here</w:t>
      </w:r>
      <w:r w:rsidR="00BF0609" w:rsidRPr="00C87709">
        <w:rPr>
          <w:rFonts w:cstheme="minorHAnsi"/>
          <w:sz w:val="24"/>
          <w:szCs w:val="24"/>
          <w:highlight w:val="yellow"/>
          <w:u w:val="single"/>
        </w:rPr>
        <w:t>)</w:t>
      </w:r>
      <w:r w:rsidR="00BF0609" w:rsidRPr="00C87709">
        <w:rPr>
          <w:rFonts w:cstheme="minorHAnsi"/>
          <w:sz w:val="24"/>
          <w:szCs w:val="24"/>
        </w:rPr>
        <w:t xml:space="preserve"> </w:t>
      </w:r>
      <w:r w:rsidRPr="00C87709">
        <w:rPr>
          <w:rFonts w:cstheme="minorHAnsi"/>
          <w:sz w:val="24"/>
          <w:szCs w:val="24"/>
        </w:rPr>
        <w:t>to check on how the 24-hour</w:t>
      </w:r>
      <w:r w:rsidR="00352953" w:rsidRPr="00C87709">
        <w:rPr>
          <w:rFonts w:cstheme="minorHAnsi"/>
          <w:sz w:val="24"/>
          <w:szCs w:val="24"/>
        </w:rPr>
        <w:t xml:space="preserve"> ambulatory</w:t>
      </w:r>
      <w:r w:rsidRPr="00C87709">
        <w:rPr>
          <w:rFonts w:cstheme="minorHAnsi"/>
          <w:sz w:val="24"/>
          <w:szCs w:val="24"/>
        </w:rPr>
        <w:t xml:space="preserve"> blood pressure monitoring went. By now, you should have </w:t>
      </w:r>
      <w:r w:rsidR="00CC19F6" w:rsidRPr="00C87709">
        <w:rPr>
          <w:rFonts w:cstheme="minorHAnsi"/>
          <w:sz w:val="24"/>
          <w:szCs w:val="24"/>
        </w:rPr>
        <w:t>finished or be close to finishing the monitoring period</w:t>
      </w:r>
      <w:r w:rsidRPr="00C87709">
        <w:rPr>
          <w:rFonts w:cstheme="minorHAnsi"/>
          <w:sz w:val="24"/>
          <w:szCs w:val="24"/>
        </w:rPr>
        <w:t xml:space="preserve">. As </w:t>
      </w:r>
      <w:r w:rsidR="006F5098" w:rsidRPr="00C87709">
        <w:rPr>
          <w:rFonts w:cstheme="minorHAnsi"/>
          <w:sz w:val="24"/>
          <w:szCs w:val="24"/>
        </w:rPr>
        <w:t xml:space="preserve">discussed </w:t>
      </w:r>
      <w:r w:rsidRPr="00C87709">
        <w:rPr>
          <w:rFonts w:cstheme="minorHAnsi"/>
          <w:sz w:val="24"/>
          <w:szCs w:val="24"/>
        </w:rPr>
        <w:t>during your visit,</w:t>
      </w:r>
      <w:r w:rsidR="006F5098" w:rsidRPr="00C87709">
        <w:rPr>
          <w:rFonts w:cstheme="minorHAnsi"/>
          <w:sz w:val="24"/>
          <w:szCs w:val="24"/>
        </w:rPr>
        <w:t xml:space="preserve"> when the monitoring completes,</w:t>
      </w:r>
      <w:r w:rsidRPr="00C87709">
        <w:rPr>
          <w:rFonts w:cstheme="minorHAnsi"/>
          <w:sz w:val="24"/>
          <w:szCs w:val="24"/>
        </w:rPr>
        <w:t xml:space="preserve"> pleas</w:t>
      </w:r>
      <w:r w:rsidR="00517B0B" w:rsidRPr="00C87709">
        <w:rPr>
          <w:rFonts w:cstheme="minorHAnsi"/>
          <w:sz w:val="24"/>
          <w:szCs w:val="24"/>
        </w:rPr>
        <w:t>e be sure</w:t>
      </w:r>
      <w:r w:rsidR="00CC19F6" w:rsidRPr="00C87709">
        <w:rPr>
          <w:rFonts w:cstheme="minorHAnsi"/>
          <w:sz w:val="24"/>
          <w:szCs w:val="24"/>
        </w:rPr>
        <w:t xml:space="preserve"> the batteries have been removed and </w:t>
      </w:r>
      <w:r w:rsidR="00517B0B" w:rsidRPr="00C87709">
        <w:rPr>
          <w:rFonts w:cstheme="minorHAnsi"/>
          <w:sz w:val="24"/>
          <w:szCs w:val="24"/>
        </w:rPr>
        <w:t xml:space="preserve">place the cuff, device, and ABPM Participant Log </w:t>
      </w:r>
      <w:r w:rsidRPr="00C87709">
        <w:rPr>
          <w:rFonts w:cstheme="minorHAnsi"/>
          <w:sz w:val="24"/>
          <w:szCs w:val="24"/>
        </w:rPr>
        <w:t xml:space="preserve">into </w:t>
      </w:r>
      <w:r w:rsidR="00517B0B" w:rsidRPr="00C87709">
        <w:rPr>
          <w:rFonts w:cstheme="minorHAnsi"/>
          <w:sz w:val="24"/>
          <w:szCs w:val="24"/>
        </w:rPr>
        <w:t xml:space="preserve">the return </w:t>
      </w:r>
      <w:r w:rsidRPr="00C87709">
        <w:rPr>
          <w:rFonts w:cstheme="minorHAnsi"/>
          <w:sz w:val="24"/>
          <w:szCs w:val="24"/>
        </w:rPr>
        <w:t xml:space="preserve">envelope we gave you </w:t>
      </w:r>
      <w:r w:rsidR="00BF0609" w:rsidRPr="00C87709">
        <w:rPr>
          <w:rFonts w:cstheme="minorHAnsi"/>
          <w:sz w:val="24"/>
          <w:szCs w:val="24"/>
        </w:rPr>
        <w:t>and drop it into the mail so everything will be returned in a timely manner.</w:t>
      </w:r>
      <w:r w:rsidR="00CC19F6" w:rsidRPr="00C87709">
        <w:rPr>
          <w:rFonts w:cstheme="minorHAnsi"/>
          <w:sz w:val="24"/>
          <w:szCs w:val="24"/>
        </w:rPr>
        <w:t xml:space="preserve"> Please </w:t>
      </w:r>
      <w:r w:rsidR="006F5098" w:rsidRPr="00C87709">
        <w:rPr>
          <w:rFonts w:cstheme="minorHAnsi"/>
          <w:sz w:val="24"/>
          <w:szCs w:val="24"/>
        </w:rPr>
        <w:t xml:space="preserve">read me the times </w:t>
      </w:r>
      <w:r w:rsidR="00CC19F6" w:rsidRPr="00C87709">
        <w:rPr>
          <w:rFonts w:cstheme="minorHAnsi"/>
          <w:sz w:val="24"/>
          <w:szCs w:val="24"/>
        </w:rPr>
        <w:t xml:space="preserve">you went to sleep and woke up. </w:t>
      </w:r>
      <w:r w:rsidR="00BF0609" w:rsidRPr="00C87709">
        <w:rPr>
          <w:rFonts w:cstheme="minorHAnsi"/>
          <w:sz w:val="24"/>
          <w:szCs w:val="24"/>
        </w:rPr>
        <w:t xml:space="preserve"> </w:t>
      </w:r>
      <w:r w:rsidR="00517B0B" w:rsidRPr="00C87709">
        <w:rPr>
          <w:rFonts w:cstheme="minorHAnsi"/>
          <w:i/>
          <w:sz w:val="24"/>
          <w:szCs w:val="24"/>
        </w:rPr>
        <w:t xml:space="preserve">(Adapt this for method of return, </w:t>
      </w:r>
      <w:proofErr w:type="gramStart"/>
      <w:r w:rsidR="00517B0B" w:rsidRPr="00C87709">
        <w:rPr>
          <w:rFonts w:cstheme="minorHAnsi"/>
          <w:i/>
          <w:sz w:val="24"/>
          <w:szCs w:val="24"/>
        </w:rPr>
        <w:t>i.e.</w:t>
      </w:r>
      <w:proofErr w:type="gramEnd"/>
      <w:r w:rsidR="00517B0B" w:rsidRPr="00C87709">
        <w:rPr>
          <w:rFonts w:cstheme="minorHAnsi"/>
          <w:i/>
          <w:sz w:val="24"/>
          <w:szCs w:val="24"/>
        </w:rPr>
        <w:t xml:space="preserve"> if a courier service has been scheduled or if participant is returning the ABPM device in person).</w:t>
      </w:r>
    </w:p>
    <w:p w14:paraId="7923DB40" w14:textId="77777777" w:rsidR="00BF0609" w:rsidRPr="00C87709" w:rsidRDefault="00352953" w:rsidP="00E947A0">
      <w:pPr>
        <w:rPr>
          <w:rFonts w:cstheme="minorHAnsi"/>
          <w:sz w:val="24"/>
          <w:szCs w:val="24"/>
        </w:rPr>
      </w:pPr>
      <w:r w:rsidRPr="00C87709">
        <w:rPr>
          <w:rFonts w:cstheme="minorHAnsi"/>
          <w:sz w:val="24"/>
          <w:szCs w:val="24"/>
        </w:rPr>
        <w:t>Tomorrow, you will begin the 8-day home blood pressure monitoring using the Omron series 10 blood pressure device.</w:t>
      </w:r>
    </w:p>
    <w:p w14:paraId="6F9F31B0" w14:textId="77777777" w:rsidR="00352953" w:rsidRPr="00C87709" w:rsidRDefault="00352953" w:rsidP="00E947A0">
      <w:pPr>
        <w:rPr>
          <w:rFonts w:cstheme="minorHAnsi"/>
          <w:sz w:val="24"/>
          <w:szCs w:val="24"/>
        </w:rPr>
      </w:pPr>
      <w:r w:rsidRPr="00C87709">
        <w:rPr>
          <w:rFonts w:cstheme="minorHAnsi"/>
          <w:sz w:val="24"/>
          <w:szCs w:val="24"/>
        </w:rPr>
        <w:t xml:space="preserve">As a reminder, you will check your blood pressure </w:t>
      </w:r>
      <w:r w:rsidR="00517B0B" w:rsidRPr="00C87709">
        <w:rPr>
          <w:rFonts w:cstheme="minorHAnsi"/>
          <w:sz w:val="24"/>
          <w:szCs w:val="24"/>
        </w:rPr>
        <w:t xml:space="preserve">before taking any blood pressure medications, </w:t>
      </w:r>
      <w:r w:rsidRPr="00C87709">
        <w:rPr>
          <w:rFonts w:cstheme="minorHAnsi"/>
          <w:sz w:val="24"/>
          <w:szCs w:val="24"/>
        </w:rPr>
        <w:t xml:space="preserve">once in the morning between 7-9 am and once in the evening between 7-9 pm. Please refer back to the </w:t>
      </w:r>
      <w:r w:rsidR="00517B0B" w:rsidRPr="00C87709">
        <w:rPr>
          <w:rFonts w:cstheme="minorHAnsi"/>
          <w:sz w:val="24"/>
          <w:szCs w:val="24"/>
        </w:rPr>
        <w:t>Participant Checklist for In-Home Blood Pressure Monitoring</w:t>
      </w:r>
      <w:r w:rsidRPr="00C87709">
        <w:rPr>
          <w:rFonts w:cstheme="minorHAnsi"/>
          <w:sz w:val="24"/>
          <w:szCs w:val="24"/>
        </w:rPr>
        <w:t xml:space="preserve"> should you have </w:t>
      </w:r>
      <w:r w:rsidR="00517B0B" w:rsidRPr="00C87709">
        <w:rPr>
          <w:rFonts w:cstheme="minorHAnsi"/>
          <w:sz w:val="24"/>
          <w:szCs w:val="24"/>
        </w:rPr>
        <w:t xml:space="preserve">any questions on the protocol. </w:t>
      </w:r>
    </w:p>
    <w:p w14:paraId="49422E7D" w14:textId="77777777" w:rsidR="00352953" w:rsidRPr="00C87709" w:rsidRDefault="00352953" w:rsidP="00E947A0">
      <w:pPr>
        <w:rPr>
          <w:rFonts w:cstheme="minorHAnsi"/>
          <w:sz w:val="24"/>
          <w:szCs w:val="24"/>
        </w:rPr>
      </w:pPr>
      <w:r w:rsidRPr="00C87709">
        <w:rPr>
          <w:rFonts w:cstheme="minorHAnsi"/>
          <w:sz w:val="24"/>
          <w:szCs w:val="24"/>
        </w:rPr>
        <w:t>I will call you once more in a few days to check in with how the home monitoring is going.</w:t>
      </w:r>
    </w:p>
    <w:p w14:paraId="0AFE4D80" w14:textId="77777777" w:rsidR="00517B0B" w:rsidRPr="00C87709" w:rsidRDefault="00352953" w:rsidP="00E947A0">
      <w:pPr>
        <w:pBdr>
          <w:bottom w:val="single" w:sz="6" w:space="1" w:color="auto"/>
        </w:pBdr>
        <w:rPr>
          <w:rFonts w:cstheme="minorHAnsi"/>
          <w:sz w:val="24"/>
          <w:szCs w:val="24"/>
        </w:rPr>
      </w:pPr>
      <w:r w:rsidRPr="00C87709">
        <w:rPr>
          <w:rFonts w:cstheme="minorHAnsi"/>
          <w:sz w:val="24"/>
          <w:szCs w:val="24"/>
        </w:rPr>
        <w:t>Thank you again for your participation!</w:t>
      </w:r>
    </w:p>
    <w:p w14:paraId="58EFE40A" w14:textId="77777777" w:rsidR="00517B0B" w:rsidRPr="00C87709" w:rsidRDefault="00517B0B" w:rsidP="00E947A0">
      <w:pPr>
        <w:pBdr>
          <w:bottom w:val="single" w:sz="6" w:space="1" w:color="auto"/>
        </w:pBdr>
        <w:rPr>
          <w:rFonts w:cstheme="minorHAnsi"/>
          <w:i/>
          <w:sz w:val="24"/>
          <w:szCs w:val="24"/>
        </w:rPr>
      </w:pPr>
      <w:r w:rsidRPr="00C87709">
        <w:rPr>
          <w:rFonts w:cstheme="minorHAnsi"/>
          <w:i/>
          <w:sz w:val="24"/>
          <w:szCs w:val="24"/>
        </w:rPr>
        <w:t>After the check-in call is complete, record the date on the Home Blood Pressure Data Collection Form (HDCF)</w:t>
      </w:r>
    </w:p>
    <w:p w14:paraId="060C4AD9" w14:textId="77777777" w:rsidR="00352953" w:rsidRPr="00C87709" w:rsidRDefault="00352953" w:rsidP="00E947A0">
      <w:pPr>
        <w:pBdr>
          <w:bottom w:val="single" w:sz="6" w:space="1" w:color="auto"/>
        </w:pBdr>
        <w:rPr>
          <w:rFonts w:cstheme="minorHAnsi"/>
          <w:sz w:val="24"/>
          <w:szCs w:val="24"/>
        </w:rPr>
      </w:pPr>
    </w:p>
    <w:p w14:paraId="20A019EF" w14:textId="77777777" w:rsidR="00352953" w:rsidRPr="00C87709" w:rsidRDefault="00352953" w:rsidP="00E947A0">
      <w:pPr>
        <w:rPr>
          <w:rFonts w:cstheme="minorHAnsi"/>
          <w:sz w:val="24"/>
          <w:szCs w:val="24"/>
        </w:rPr>
      </w:pPr>
    </w:p>
    <w:p w14:paraId="2070DA95" w14:textId="39333F77" w:rsidR="00C575CF" w:rsidRPr="00C575CF" w:rsidRDefault="00C4398D" w:rsidP="00C575CF">
      <w:pPr>
        <w:rPr>
          <w:rFonts w:cstheme="minorHAnsi"/>
          <w:b/>
          <w:bCs/>
          <w:iCs/>
          <w:sz w:val="28"/>
          <w:szCs w:val="28"/>
          <w:u w:val="single"/>
        </w:rPr>
      </w:pPr>
      <w:r>
        <w:rPr>
          <w:rFonts w:cstheme="minorHAnsi"/>
          <w:b/>
          <w:bCs/>
          <w:iCs/>
          <w:sz w:val="28"/>
          <w:szCs w:val="28"/>
          <w:u w:val="single"/>
        </w:rPr>
        <w:t xml:space="preserve">CHECK-IN </w:t>
      </w:r>
      <w:r w:rsidR="00C575CF" w:rsidRPr="00C575CF">
        <w:rPr>
          <w:rFonts w:cstheme="minorHAnsi"/>
          <w:b/>
          <w:bCs/>
          <w:iCs/>
          <w:sz w:val="28"/>
          <w:szCs w:val="28"/>
          <w:u w:val="single"/>
        </w:rPr>
        <w:t xml:space="preserve">CALL </w:t>
      </w:r>
      <w:r w:rsidR="00C575CF">
        <w:rPr>
          <w:rFonts w:cstheme="minorHAnsi"/>
          <w:b/>
          <w:bCs/>
          <w:iCs/>
          <w:sz w:val="28"/>
          <w:szCs w:val="28"/>
          <w:u w:val="single"/>
        </w:rPr>
        <w:t>2</w:t>
      </w:r>
    </w:p>
    <w:p w14:paraId="2B867673" w14:textId="46420B0A" w:rsidR="00352953" w:rsidRPr="00C87709" w:rsidRDefault="001F1AC8" w:rsidP="00352953">
      <w:pPr>
        <w:rPr>
          <w:rFonts w:cstheme="minorHAnsi"/>
          <w:i/>
          <w:sz w:val="24"/>
          <w:szCs w:val="24"/>
        </w:rPr>
      </w:pPr>
      <w:r w:rsidRPr="00C87709">
        <w:rPr>
          <w:rFonts w:cstheme="minorHAnsi"/>
          <w:b/>
          <w:bCs/>
          <w:i/>
          <w:sz w:val="24"/>
          <w:szCs w:val="24"/>
        </w:rPr>
        <w:t xml:space="preserve">Use this script to call participant 1 day after they begin HBPM </w:t>
      </w:r>
      <w:r w:rsidRPr="00C87709">
        <w:rPr>
          <w:rFonts w:cstheme="minorHAnsi"/>
          <w:i/>
          <w:sz w:val="24"/>
          <w:szCs w:val="24"/>
        </w:rPr>
        <w:t xml:space="preserve">(Day 4; see </w:t>
      </w:r>
      <w:proofErr w:type="gramStart"/>
      <w:r w:rsidRPr="00C87709">
        <w:rPr>
          <w:rFonts w:cstheme="minorHAnsi"/>
          <w:i/>
          <w:sz w:val="24"/>
          <w:szCs w:val="24"/>
        </w:rPr>
        <w:t>Home</w:t>
      </w:r>
      <w:proofErr w:type="gramEnd"/>
      <w:r w:rsidRPr="00C87709">
        <w:rPr>
          <w:rFonts w:cstheme="minorHAnsi"/>
          <w:i/>
          <w:sz w:val="24"/>
          <w:szCs w:val="24"/>
        </w:rPr>
        <w:t xml:space="preserve"> monitoring check-in call schedule)</w:t>
      </w:r>
    </w:p>
    <w:p w14:paraId="607AE621" w14:textId="77777777" w:rsidR="00352953" w:rsidRPr="00C87709" w:rsidRDefault="00352953" w:rsidP="00352953">
      <w:pPr>
        <w:rPr>
          <w:rFonts w:cstheme="minorHAnsi"/>
          <w:i/>
          <w:sz w:val="24"/>
          <w:szCs w:val="24"/>
          <w:u w:val="single"/>
        </w:rPr>
      </w:pPr>
      <w:r w:rsidRPr="00C87709">
        <w:rPr>
          <w:rFonts w:cstheme="minorHAnsi"/>
          <w:sz w:val="24"/>
          <w:szCs w:val="24"/>
        </w:rPr>
        <w:t xml:space="preserve">Hello </w:t>
      </w:r>
      <w:r w:rsidRPr="00C87709">
        <w:rPr>
          <w:rFonts w:cstheme="minorHAnsi"/>
          <w:i/>
          <w:sz w:val="24"/>
          <w:szCs w:val="24"/>
          <w:highlight w:val="yellow"/>
          <w:u w:val="single"/>
        </w:rPr>
        <w:t>(participant name)</w:t>
      </w:r>
      <w:r w:rsidR="00517B0B" w:rsidRPr="00C87709">
        <w:rPr>
          <w:rFonts w:cstheme="minorHAnsi"/>
          <w:i/>
          <w:sz w:val="24"/>
          <w:szCs w:val="24"/>
          <w:u w:val="single"/>
        </w:rPr>
        <w:t>:</w:t>
      </w:r>
    </w:p>
    <w:p w14:paraId="65DB5D59" w14:textId="77777777" w:rsidR="00352953" w:rsidRPr="00C87709" w:rsidRDefault="00352953" w:rsidP="00352953">
      <w:pPr>
        <w:rPr>
          <w:rFonts w:cstheme="minorHAnsi"/>
          <w:sz w:val="24"/>
          <w:szCs w:val="24"/>
        </w:rPr>
      </w:pPr>
      <w:r w:rsidRPr="00C87709">
        <w:rPr>
          <w:rFonts w:cstheme="minorHAnsi"/>
          <w:sz w:val="24"/>
          <w:szCs w:val="24"/>
        </w:rPr>
        <w:t>This is ______ calling from ______ to check in on how home monitor</w:t>
      </w:r>
      <w:r w:rsidR="00517B0B" w:rsidRPr="00C87709">
        <w:rPr>
          <w:rFonts w:cstheme="minorHAnsi"/>
          <w:sz w:val="24"/>
          <w:szCs w:val="24"/>
        </w:rPr>
        <w:t>ing</w:t>
      </w:r>
      <w:r w:rsidRPr="00C87709">
        <w:rPr>
          <w:rFonts w:cstheme="minorHAnsi"/>
          <w:sz w:val="24"/>
          <w:szCs w:val="24"/>
        </w:rPr>
        <w:t xml:space="preserve"> with the Omron device is going. </w:t>
      </w:r>
    </w:p>
    <w:p w14:paraId="2F0F74E9" w14:textId="77777777" w:rsidR="000E1276" w:rsidRPr="00C87709" w:rsidRDefault="00517B0B" w:rsidP="000E1276">
      <w:pPr>
        <w:rPr>
          <w:rFonts w:cstheme="minorHAnsi"/>
          <w:b/>
          <w:i/>
          <w:sz w:val="24"/>
          <w:szCs w:val="24"/>
        </w:rPr>
      </w:pPr>
      <w:r w:rsidRPr="00C87709">
        <w:rPr>
          <w:rFonts w:cstheme="minorHAnsi"/>
          <w:sz w:val="24"/>
          <w:szCs w:val="24"/>
        </w:rPr>
        <w:lastRenderedPageBreak/>
        <w:t>Were</w:t>
      </w:r>
      <w:r w:rsidR="007F3DC1" w:rsidRPr="00C87709">
        <w:rPr>
          <w:rFonts w:cstheme="minorHAnsi"/>
          <w:sz w:val="24"/>
          <w:szCs w:val="24"/>
        </w:rPr>
        <w:t xml:space="preserve"> you</w:t>
      </w:r>
      <w:r w:rsidRPr="00C87709">
        <w:rPr>
          <w:rFonts w:cstheme="minorHAnsi"/>
          <w:sz w:val="24"/>
          <w:szCs w:val="24"/>
        </w:rPr>
        <w:t xml:space="preserve"> able</w:t>
      </w:r>
      <w:r w:rsidR="007F3DC1" w:rsidRPr="00C87709">
        <w:rPr>
          <w:rFonts w:cstheme="minorHAnsi"/>
          <w:sz w:val="24"/>
          <w:szCs w:val="24"/>
        </w:rPr>
        <w:t xml:space="preserve"> begin measuring your blood pressure </w:t>
      </w:r>
      <w:r w:rsidR="006F5098" w:rsidRPr="00C87709">
        <w:rPr>
          <w:rFonts w:cstheme="minorHAnsi"/>
          <w:sz w:val="24"/>
          <w:szCs w:val="24"/>
        </w:rPr>
        <w:t>on XX-XX-XXXX</w:t>
      </w:r>
      <w:r w:rsidR="007F3DC1" w:rsidRPr="00C87709">
        <w:rPr>
          <w:rFonts w:cstheme="minorHAnsi"/>
          <w:sz w:val="24"/>
          <w:szCs w:val="24"/>
        </w:rPr>
        <w:t>? Were you able to get all 6 readings (3 in the morning and 3 in the e</w:t>
      </w:r>
      <w:r w:rsidRPr="00C87709">
        <w:rPr>
          <w:rFonts w:cstheme="minorHAnsi"/>
          <w:sz w:val="24"/>
          <w:szCs w:val="24"/>
        </w:rPr>
        <w:t xml:space="preserve">vening)? </w:t>
      </w:r>
      <w:r w:rsidR="000E1276" w:rsidRPr="00C87709">
        <w:rPr>
          <w:rFonts w:cstheme="minorHAnsi"/>
          <w:b/>
          <w:i/>
          <w:sz w:val="24"/>
          <w:szCs w:val="24"/>
        </w:rPr>
        <w:t xml:space="preserve">(If participant did not start HBPM yet, please refer to the </w:t>
      </w:r>
      <w:r w:rsidR="000E1276" w:rsidRPr="00C87709">
        <w:rPr>
          <w:rFonts w:cstheme="minorHAnsi"/>
          <w:b/>
          <w:i/>
          <w:sz w:val="24"/>
          <w:szCs w:val="24"/>
          <w:u w:val="single"/>
        </w:rPr>
        <w:t>“delayed start plan”</w:t>
      </w:r>
      <w:r w:rsidR="000E1276" w:rsidRPr="00C87709">
        <w:rPr>
          <w:rFonts w:cstheme="minorHAnsi"/>
          <w:b/>
          <w:i/>
          <w:sz w:val="24"/>
          <w:szCs w:val="24"/>
        </w:rPr>
        <w:t xml:space="preserve"> section below for an example scenario). This is OK – simply advise them to begin home monitoring with the Omron tomorrow, and you will call them the day after.) Document response on data collection form.</w:t>
      </w:r>
    </w:p>
    <w:p w14:paraId="7F04CA36" w14:textId="77777777" w:rsidR="000E1276" w:rsidRPr="00C87709" w:rsidRDefault="000E1276" w:rsidP="000E1276">
      <w:pPr>
        <w:rPr>
          <w:rFonts w:cstheme="minorHAnsi"/>
        </w:rPr>
      </w:pPr>
      <w:r w:rsidRPr="00C87709">
        <w:rPr>
          <w:rFonts w:cstheme="minorHAnsi"/>
          <w:sz w:val="24"/>
          <w:szCs w:val="24"/>
        </w:rPr>
        <w:t xml:space="preserve">If no, why not? </w:t>
      </w:r>
      <w:r w:rsidRPr="00C87709">
        <w:rPr>
          <w:rFonts w:cstheme="minorHAnsi"/>
        </w:rPr>
        <w:t xml:space="preserve">□  Forgot     □  Device did not work     □  No time   □  Discomfort   □ Error Message </w:t>
      </w:r>
    </w:p>
    <w:p w14:paraId="75CE79F7" w14:textId="77777777" w:rsidR="000E1276" w:rsidRPr="00C87709" w:rsidRDefault="000E1276" w:rsidP="000E1276">
      <w:pPr>
        <w:rPr>
          <w:rFonts w:cstheme="minorHAnsi"/>
          <w:i/>
          <w:sz w:val="24"/>
          <w:szCs w:val="24"/>
        </w:rPr>
      </w:pPr>
      <w:r w:rsidRPr="00C87709">
        <w:rPr>
          <w:rFonts w:cstheme="minorHAnsi"/>
        </w:rPr>
        <w:t xml:space="preserve">  □  Other   </w:t>
      </w:r>
      <w:r w:rsidRPr="00C87709">
        <w:rPr>
          <w:rFonts w:cstheme="minorHAnsi"/>
          <w:i/>
        </w:rPr>
        <w:t>(Document response on data collection form)</w:t>
      </w:r>
    </w:p>
    <w:p w14:paraId="0D29FEC8" w14:textId="77777777" w:rsidR="000E1276" w:rsidRPr="00C87709" w:rsidRDefault="000E1276" w:rsidP="000E1276">
      <w:pPr>
        <w:rPr>
          <w:rFonts w:cstheme="minorHAnsi"/>
          <w:i/>
          <w:sz w:val="24"/>
          <w:szCs w:val="24"/>
        </w:rPr>
      </w:pPr>
      <w:r w:rsidRPr="00C87709">
        <w:rPr>
          <w:rFonts w:cstheme="minorHAnsi"/>
          <w:sz w:val="24"/>
          <w:szCs w:val="24"/>
        </w:rPr>
        <w:t xml:space="preserve"> </w:t>
      </w:r>
      <w:r w:rsidRPr="00C87709">
        <w:rPr>
          <w:rFonts w:cstheme="minorHAnsi"/>
          <w:i/>
          <w:sz w:val="24"/>
          <w:szCs w:val="24"/>
        </w:rPr>
        <w:t xml:space="preserve"> If the participant did not start monitoring full-time, take a moment to troubleshoot. If the device didn’t work, ask about batteries or power issues. Discuss error messages. Reminder strategies to improve adherence during the coming days.</w:t>
      </w:r>
    </w:p>
    <w:p w14:paraId="46625645" w14:textId="77777777" w:rsidR="006F5098" w:rsidRPr="00C87709" w:rsidRDefault="006F5098" w:rsidP="00352953">
      <w:pPr>
        <w:rPr>
          <w:rFonts w:cstheme="minorHAnsi"/>
          <w:sz w:val="24"/>
          <w:szCs w:val="24"/>
        </w:rPr>
      </w:pPr>
      <w:r w:rsidRPr="00C87709">
        <w:rPr>
          <w:rFonts w:cstheme="minorHAnsi"/>
          <w:sz w:val="24"/>
          <w:szCs w:val="24"/>
        </w:rPr>
        <w:t>This is a reminder to continue monitoring over upcoming days until XX-XXX-XXX which is XXX day of the week. We will be checking in on XX-XXX-XXX (XXXX day of the week) to discuss plans for how to transmit the device data to the ARIC field center.</w:t>
      </w:r>
    </w:p>
    <w:p w14:paraId="45947B1E" w14:textId="77777777" w:rsidR="00352953" w:rsidRPr="00C87709" w:rsidRDefault="00517B0B" w:rsidP="00352953">
      <w:pPr>
        <w:rPr>
          <w:rFonts w:cstheme="minorHAnsi"/>
          <w:i/>
          <w:sz w:val="24"/>
          <w:szCs w:val="24"/>
        </w:rPr>
      </w:pPr>
      <w:r w:rsidRPr="00C87709">
        <w:rPr>
          <w:rFonts w:cstheme="minorHAnsi"/>
          <w:i/>
          <w:sz w:val="24"/>
          <w:szCs w:val="24"/>
        </w:rPr>
        <w:t>After the second check-in call is complete, record the date on the HDCF. Record the date the participant started HBPM.</w:t>
      </w:r>
    </w:p>
    <w:p w14:paraId="6C4416DF" w14:textId="77777777" w:rsidR="00517B0B" w:rsidRPr="00C87709" w:rsidRDefault="00517B0B" w:rsidP="00517B0B">
      <w:pPr>
        <w:rPr>
          <w:rFonts w:cstheme="minorHAnsi"/>
          <w:i/>
          <w:sz w:val="24"/>
          <w:szCs w:val="24"/>
        </w:rPr>
      </w:pPr>
      <w:r w:rsidRPr="00C87709">
        <w:rPr>
          <w:rFonts w:cstheme="minorHAnsi"/>
          <w:i/>
          <w:sz w:val="24"/>
          <w:szCs w:val="24"/>
        </w:rPr>
        <w:t>Note - if participant did not start, this will be a delayed start and will require one extra check-in call. Record this on the HDCF.</w:t>
      </w:r>
    </w:p>
    <w:p w14:paraId="0B2E5536" w14:textId="77777777" w:rsidR="00517B0B" w:rsidRPr="00C87709" w:rsidRDefault="00517B0B" w:rsidP="00517B0B">
      <w:pPr>
        <w:pBdr>
          <w:bottom w:val="single" w:sz="6" w:space="1" w:color="auto"/>
        </w:pBdr>
        <w:rPr>
          <w:rFonts w:cstheme="minorHAnsi"/>
          <w:sz w:val="24"/>
          <w:szCs w:val="24"/>
        </w:rPr>
      </w:pPr>
    </w:p>
    <w:p w14:paraId="0B87B730" w14:textId="77777777" w:rsidR="00517B0B" w:rsidRPr="00C87709" w:rsidRDefault="00517B0B" w:rsidP="00517B0B">
      <w:pPr>
        <w:rPr>
          <w:rFonts w:cstheme="minorHAnsi"/>
          <w:sz w:val="24"/>
          <w:szCs w:val="24"/>
        </w:rPr>
      </w:pPr>
    </w:p>
    <w:p w14:paraId="558A0C58" w14:textId="77A95936" w:rsidR="00F35E00" w:rsidRPr="00C575CF" w:rsidRDefault="00F35E00" w:rsidP="00F35E00">
      <w:pPr>
        <w:rPr>
          <w:rFonts w:cstheme="minorHAnsi"/>
          <w:b/>
          <w:bCs/>
          <w:iCs/>
          <w:sz w:val="28"/>
          <w:szCs w:val="28"/>
          <w:u w:val="single"/>
        </w:rPr>
      </w:pPr>
      <w:r>
        <w:rPr>
          <w:rFonts w:cstheme="minorHAnsi"/>
          <w:b/>
          <w:bCs/>
          <w:iCs/>
          <w:sz w:val="28"/>
          <w:szCs w:val="28"/>
          <w:u w:val="single"/>
        </w:rPr>
        <w:t xml:space="preserve">CHECK-IN </w:t>
      </w:r>
      <w:r w:rsidRPr="00C575CF">
        <w:rPr>
          <w:rFonts w:cstheme="minorHAnsi"/>
          <w:b/>
          <w:bCs/>
          <w:iCs/>
          <w:sz w:val="28"/>
          <w:szCs w:val="28"/>
          <w:u w:val="single"/>
        </w:rPr>
        <w:t xml:space="preserve">CALL </w:t>
      </w:r>
      <w:r>
        <w:rPr>
          <w:rFonts w:cstheme="minorHAnsi"/>
          <w:b/>
          <w:bCs/>
          <w:iCs/>
          <w:sz w:val="28"/>
          <w:szCs w:val="28"/>
          <w:u w:val="single"/>
        </w:rPr>
        <w:t>3</w:t>
      </w:r>
    </w:p>
    <w:p w14:paraId="2C059B8A" w14:textId="058CACB4" w:rsidR="00517B0B" w:rsidRPr="00C87709" w:rsidRDefault="00BC4FBB" w:rsidP="00517B0B">
      <w:pPr>
        <w:rPr>
          <w:rFonts w:cstheme="minorHAnsi"/>
          <w:i/>
          <w:sz w:val="24"/>
          <w:szCs w:val="24"/>
        </w:rPr>
      </w:pPr>
      <w:r w:rsidRPr="00C87709">
        <w:rPr>
          <w:rFonts w:cstheme="minorHAnsi"/>
          <w:b/>
          <w:bCs/>
          <w:i/>
          <w:sz w:val="24"/>
          <w:szCs w:val="24"/>
        </w:rPr>
        <w:t>Use this script to call participant 6 days after they begin HBPM</w:t>
      </w:r>
      <w:r w:rsidRPr="00C87709">
        <w:rPr>
          <w:rFonts w:cstheme="minorHAnsi"/>
          <w:i/>
          <w:sz w:val="24"/>
          <w:szCs w:val="24"/>
        </w:rPr>
        <w:t xml:space="preserve"> (Day 8; see </w:t>
      </w:r>
      <w:proofErr w:type="gramStart"/>
      <w:r w:rsidRPr="00C87709">
        <w:rPr>
          <w:rFonts w:cstheme="minorHAnsi"/>
          <w:i/>
          <w:sz w:val="24"/>
          <w:szCs w:val="24"/>
        </w:rPr>
        <w:t>Home</w:t>
      </w:r>
      <w:proofErr w:type="gramEnd"/>
      <w:r w:rsidRPr="00C87709">
        <w:rPr>
          <w:rFonts w:cstheme="minorHAnsi"/>
          <w:i/>
          <w:sz w:val="24"/>
          <w:szCs w:val="24"/>
        </w:rPr>
        <w:t xml:space="preserve"> monitoring check-in call schedule)</w:t>
      </w:r>
    </w:p>
    <w:p w14:paraId="6E2CB627" w14:textId="77777777" w:rsidR="00517B0B" w:rsidRPr="00C87709" w:rsidRDefault="00517B0B" w:rsidP="00517B0B">
      <w:pPr>
        <w:rPr>
          <w:rFonts w:cstheme="minorHAnsi"/>
          <w:i/>
          <w:sz w:val="24"/>
          <w:szCs w:val="24"/>
          <w:u w:val="single"/>
        </w:rPr>
      </w:pPr>
      <w:r w:rsidRPr="00C87709">
        <w:rPr>
          <w:rFonts w:cstheme="minorHAnsi"/>
          <w:sz w:val="24"/>
          <w:szCs w:val="24"/>
        </w:rPr>
        <w:t xml:space="preserve">Hello </w:t>
      </w:r>
      <w:r w:rsidRPr="00C87709">
        <w:rPr>
          <w:rFonts w:cstheme="minorHAnsi"/>
          <w:i/>
          <w:sz w:val="24"/>
          <w:szCs w:val="24"/>
          <w:highlight w:val="yellow"/>
          <w:u w:val="single"/>
        </w:rPr>
        <w:t>(participant name)</w:t>
      </w:r>
      <w:r w:rsidRPr="00C87709">
        <w:rPr>
          <w:rFonts w:cstheme="minorHAnsi"/>
          <w:i/>
          <w:sz w:val="24"/>
          <w:szCs w:val="24"/>
          <w:u w:val="single"/>
        </w:rPr>
        <w:t>:</w:t>
      </w:r>
    </w:p>
    <w:p w14:paraId="4454D8C6" w14:textId="77777777" w:rsidR="00517B0B" w:rsidRPr="00C87709" w:rsidRDefault="00517B0B" w:rsidP="00517B0B">
      <w:pPr>
        <w:rPr>
          <w:rFonts w:cstheme="minorHAnsi"/>
          <w:sz w:val="24"/>
          <w:szCs w:val="24"/>
        </w:rPr>
      </w:pPr>
      <w:r w:rsidRPr="00C87709">
        <w:rPr>
          <w:rFonts w:cstheme="minorHAnsi"/>
          <w:sz w:val="24"/>
          <w:szCs w:val="24"/>
        </w:rPr>
        <w:t xml:space="preserve">This is ______ calling from ______ to check in on how home monitoring with the Omron device is going. </w:t>
      </w:r>
    </w:p>
    <w:p w14:paraId="54914786" w14:textId="77777777" w:rsidR="00563C0C" w:rsidRPr="00C87709" w:rsidRDefault="00563C0C" w:rsidP="00563C0C">
      <w:pPr>
        <w:rPr>
          <w:rFonts w:cstheme="minorHAnsi"/>
          <w:sz w:val="24"/>
          <w:szCs w:val="24"/>
        </w:rPr>
      </w:pPr>
      <w:r w:rsidRPr="00C87709">
        <w:rPr>
          <w:rFonts w:cstheme="minorHAnsi"/>
          <w:sz w:val="24"/>
          <w:szCs w:val="24"/>
        </w:rPr>
        <w:t xml:space="preserve">This </w:t>
      </w:r>
      <w:proofErr w:type="gramStart"/>
      <w:r w:rsidRPr="00C87709">
        <w:rPr>
          <w:rFonts w:cstheme="minorHAnsi"/>
          <w:sz w:val="24"/>
          <w:szCs w:val="24"/>
        </w:rPr>
        <w:t>is should be</w:t>
      </w:r>
      <w:proofErr w:type="gramEnd"/>
      <w:r w:rsidRPr="00C87709">
        <w:rPr>
          <w:rFonts w:cstheme="minorHAnsi"/>
          <w:sz w:val="24"/>
          <w:szCs w:val="24"/>
        </w:rPr>
        <w:t xml:space="preserve"> your 6</w:t>
      </w:r>
      <w:r w:rsidRPr="00C87709">
        <w:rPr>
          <w:rFonts w:cstheme="minorHAnsi"/>
          <w:sz w:val="24"/>
          <w:szCs w:val="24"/>
          <w:vertAlign w:val="superscript"/>
        </w:rPr>
        <w:t>th</w:t>
      </w:r>
      <w:r w:rsidRPr="00C87709">
        <w:rPr>
          <w:rFonts w:cstheme="minorHAnsi"/>
          <w:sz w:val="24"/>
          <w:szCs w:val="24"/>
        </w:rPr>
        <w:t xml:space="preserve"> day of monitoring your blood pressure at home, twice a day. In 2 days, you will complete the assessment. I’m calling to check in on how we will obtain your blood pressure readings. Did you measure your blood pressure every day, two times a day over the past 6 days?</w:t>
      </w:r>
    </w:p>
    <w:p w14:paraId="79CFF605" w14:textId="77777777" w:rsidR="00563C0C" w:rsidRPr="00C87709" w:rsidRDefault="00563C0C" w:rsidP="00563C0C">
      <w:pPr>
        <w:rPr>
          <w:rFonts w:cstheme="minorHAnsi"/>
        </w:rPr>
      </w:pPr>
      <w:r w:rsidRPr="00C87709">
        <w:rPr>
          <w:rFonts w:cstheme="minorHAnsi"/>
          <w:sz w:val="24"/>
          <w:szCs w:val="24"/>
        </w:rPr>
        <w:t xml:space="preserve">If no, why not? </w:t>
      </w:r>
      <w:r w:rsidRPr="00C87709">
        <w:rPr>
          <w:rFonts w:cstheme="minorHAnsi"/>
        </w:rPr>
        <w:t xml:space="preserve">□  Forgot     □  Device did not work     □  No time   □  Discomfort   □ Error Message </w:t>
      </w:r>
    </w:p>
    <w:p w14:paraId="3A1E182D" w14:textId="77777777" w:rsidR="00563C0C" w:rsidRPr="00C87709" w:rsidRDefault="00563C0C" w:rsidP="00563C0C">
      <w:pPr>
        <w:rPr>
          <w:rFonts w:cstheme="minorHAnsi"/>
          <w:i/>
          <w:sz w:val="24"/>
          <w:szCs w:val="24"/>
        </w:rPr>
      </w:pPr>
      <w:r w:rsidRPr="00C87709">
        <w:rPr>
          <w:rFonts w:cstheme="minorHAnsi"/>
        </w:rPr>
        <w:t xml:space="preserve">  □  Other   </w:t>
      </w:r>
      <w:r w:rsidRPr="00C87709">
        <w:rPr>
          <w:rFonts w:cstheme="minorHAnsi"/>
          <w:i/>
        </w:rPr>
        <w:t>(Document response on data collection form)</w:t>
      </w:r>
    </w:p>
    <w:p w14:paraId="2F9241A7" w14:textId="77777777" w:rsidR="00563C0C" w:rsidRPr="00C87709" w:rsidRDefault="00563C0C" w:rsidP="00563C0C">
      <w:pPr>
        <w:rPr>
          <w:rFonts w:cstheme="minorHAnsi"/>
          <w:i/>
          <w:sz w:val="24"/>
          <w:szCs w:val="24"/>
        </w:rPr>
      </w:pPr>
      <w:r w:rsidRPr="00C87709">
        <w:rPr>
          <w:rFonts w:cstheme="minorHAnsi"/>
          <w:i/>
          <w:sz w:val="24"/>
          <w:szCs w:val="24"/>
        </w:rPr>
        <w:t xml:space="preserve"> If the participant did not start monitoring full-time, take a moment to troubleshoot. If the device didn’t work, ask about batteries or power issues. Discuss error messages and reminder strategies to improve adherence during the coming days.</w:t>
      </w:r>
    </w:p>
    <w:p w14:paraId="6D27E04C" w14:textId="77777777" w:rsidR="00563C0C" w:rsidRPr="00C87709" w:rsidRDefault="00563C0C" w:rsidP="00563C0C">
      <w:pPr>
        <w:rPr>
          <w:rFonts w:cstheme="minorHAnsi"/>
          <w:sz w:val="24"/>
          <w:szCs w:val="24"/>
        </w:rPr>
      </w:pPr>
      <w:r w:rsidRPr="00C87709">
        <w:rPr>
          <w:rFonts w:cstheme="minorHAnsi"/>
          <w:sz w:val="24"/>
          <w:szCs w:val="24"/>
        </w:rPr>
        <w:t>For the device return, we have a few options for you:</w:t>
      </w:r>
    </w:p>
    <w:p w14:paraId="2DD4BD98" w14:textId="77777777" w:rsidR="00563C0C" w:rsidRPr="00C87709" w:rsidRDefault="00563C0C" w:rsidP="00563C0C">
      <w:pPr>
        <w:rPr>
          <w:rFonts w:cstheme="minorHAnsi"/>
          <w:sz w:val="24"/>
          <w:szCs w:val="24"/>
        </w:rPr>
      </w:pPr>
      <w:r w:rsidRPr="00C87709">
        <w:rPr>
          <w:rFonts w:cstheme="minorHAnsi"/>
          <w:sz w:val="24"/>
          <w:szCs w:val="24"/>
        </w:rPr>
        <w:lastRenderedPageBreak/>
        <w:t xml:space="preserve">We can schedule a courier to come pick up the device. You can bring the device to the field </w:t>
      </w:r>
      <w:proofErr w:type="gramStart"/>
      <w:r w:rsidRPr="00C87709">
        <w:rPr>
          <w:rFonts w:cstheme="minorHAnsi"/>
          <w:sz w:val="24"/>
          <w:szCs w:val="24"/>
        </w:rPr>
        <w:t>center</w:t>
      </w:r>
      <w:proofErr w:type="gramEnd"/>
      <w:r w:rsidRPr="00C87709">
        <w:rPr>
          <w:rFonts w:cstheme="minorHAnsi"/>
          <w:sz w:val="24"/>
          <w:szCs w:val="24"/>
        </w:rPr>
        <w:t xml:space="preserve"> and we can download your measurements in person. </w:t>
      </w:r>
      <w:proofErr w:type="gramStart"/>
      <w:r w:rsidRPr="00C87709">
        <w:rPr>
          <w:rFonts w:cstheme="minorHAnsi"/>
          <w:sz w:val="24"/>
          <w:szCs w:val="24"/>
        </w:rPr>
        <w:t>Or,</w:t>
      </w:r>
      <w:proofErr w:type="gramEnd"/>
      <w:r w:rsidRPr="00C87709">
        <w:rPr>
          <w:rFonts w:cstheme="minorHAnsi"/>
          <w:sz w:val="24"/>
          <w:szCs w:val="24"/>
        </w:rPr>
        <w:t xml:space="preserve"> an ARIC staff member can come to your home and download the measurements. (This can be contact free)</w:t>
      </w:r>
    </w:p>
    <w:p w14:paraId="557A3EF8" w14:textId="77777777" w:rsidR="00563C0C" w:rsidRPr="00C87709" w:rsidRDefault="00563C0C" w:rsidP="00563C0C">
      <w:pPr>
        <w:rPr>
          <w:rFonts w:cstheme="minorHAnsi"/>
          <w:sz w:val="24"/>
          <w:szCs w:val="24"/>
        </w:rPr>
      </w:pPr>
      <w:r w:rsidRPr="00C87709">
        <w:rPr>
          <w:rFonts w:cstheme="minorHAnsi"/>
          <w:sz w:val="24"/>
          <w:szCs w:val="24"/>
        </w:rPr>
        <w:t xml:space="preserve">Thank you again very much for your participation! Once we have your results, you will receive a summary of all your blood pressure results, as well as a graph from your 24-hour blood pressure report if you participated in this assessment. These results will be included in a packet for you and your health care provider. </w:t>
      </w:r>
    </w:p>
    <w:p w14:paraId="4DCE8643" w14:textId="77777777" w:rsidR="00563C0C" w:rsidRPr="00C87709" w:rsidRDefault="00563C0C" w:rsidP="00563C0C">
      <w:pPr>
        <w:rPr>
          <w:rFonts w:cstheme="minorHAnsi"/>
          <w:i/>
          <w:sz w:val="24"/>
          <w:szCs w:val="24"/>
        </w:rPr>
      </w:pPr>
      <w:r w:rsidRPr="00C87709">
        <w:rPr>
          <w:rFonts w:cstheme="minorHAnsi"/>
          <w:i/>
          <w:sz w:val="24"/>
          <w:szCs w:val="24"/>
        </w:rPr>
        <w:t xml:space="preserve">Record the date of check-in call 3 and the Data Transmission plan on the HDCF. Be sure to record the date of the return (if applicable, </w:t>
      </w:r>
      <w:proofErr w:type="gramStart"/>
      <w:r w:rsidRPr="00C87709">
        <w:rPr>
          <w:rFonts w:cstheme="minorHAnsi"/>
          <w:i/>
          <w:sz w:val="24"/>
          <w:szCs w:val="24"/>
        </w:rPr>
        <w:t>i.e.</w:t>
      </w:r>
      <w:proofErr w:type="gramEnd"/>
      <w:r w:rsidRPr="00C87709">
        <w:rPr>
          <w:rFonts w:cstheme="minorHAnsi"/>
          <w:i/>
          <w:sz w:val="24"/>
          <w:szCs w:val="24"/>
        </w:rPr>
        <w:t xml:space="preserve"> date of courier scheduled or date ARIC staff will go to participant home.</w:t>
      </w:r>
    </w:p>
    <w:p w14:paraId="592DCD74" w14:textId="77777777" w:rsidR="006837F7" w:rsidRPr="00C87709" w:rsidRDefault="006837F7" w:rsidP="006837F7">
      <w:pPr>
        <w:pBdr>
          <w:bottom w:val="single" w:sz="6" w:space="1" w:color="auto"/>
        </w:pBdr>
        <w:rPr>
          <w:rFonts w:cstheme="minorHAnsi"/>
          <w:sz w:val="24"/>
          <w:szCs w:val="24"/>
        </w:rPr>
      </w:pPr>
    </w:p>
    <w:p w14:paraId="3F1B37FB" w14:textId="77777777" w:rsidR="00E420E1" w:rsidRPr="00C87709" w:rsidRDefault="00E420E1">
      <w:pPr>
        <w:rPr>
          <w:rFonts w:cstheme="minorHAnsi"/>
          <w:i/>
          <w:sz w:val="24"/>
          <w:szCs w:val="24"/>
        </w:rPr>
      </w:pPr>
    </w:p>
    <w:p w14:paraId="56460A10" w14:textId="772CC892" w:rsidR="00EC2CF1" w:rsidRPr="00C87709" w:rsidRDefault="000C7B29" w:rsidP="00EC2CF1">
      <w:pPr>
        <w:rPr>
          <w:rFonts w:cstheme="minorHAnsi"/>
          <w:b/>
          <w:bCs/>
          <w:sz w:val="28"/>
          <w:szCs w:val="28"/>
          <w:u w:val="single"/>
        </w:rPr>
      </w:pPr>
      <w:bookmarkStart w:id="0" w:name="_Toc81407166"/>
      <w:r w:rsidRPr="00C87709">
        <w:rPr>
          <w:rFonts w:cstheme="minorHAnsi"/>
          <w:b/>
          <w:bCs/>
          <w:sz w:val="28"/>
          <w:szCs w:val="28"/>
          <w:u w:val="single"/>
        </w:rPr>
        <w:t>DELAYED START PLAN</w:t>
      </w:r>
      <w:bookmarkEnd w:id="0"/>
    </w:p>
    <w:p w14:paraId="57FCEDCA" w14:textId="77777777" w:rsidR="00EC2CF1" w:rsidRPr="00C87709" w:rsidRDefault="00EC2CF1" w:rsidP="00EC2CF1">
      <w:pPr>
        <w:pStyle w:val="ListParagraph"/>
        <w:numPr>
          <w:ilvl w:val="0"/>
          <w:numId w:val="1"/>
        </w:numPr>
        <w:rPr>
          <w:rFonts w:cstheme="minorHAnsi"/>
          <w:b/>
          <w:sz w:val="24"/>
          <w:szCs w:val="24"/>
        </w:rPr>
      </w:pPr>
      <w:r w:rsidRPr="00C87709">
        <w:rPr>
          <w:rFonts w:cstheme="minorHAnsi"/>
          <w:sz w:val="24"/>
          <w:szCs w:val="24"/>
        </w:rPr>
        <w:t xml:space="preserve">As you begin to call participants to check in on their home monitoring with (HBPM with the Omron monitor), if you come across a participant who has not started HBPM by the time you call them on Day 4, you can advise them to start the protocol (1 </w:t>
      </w:r>
      <w:proofErr w:type="spellStart"/>
      <w:r w:rsidRPr="00C87709">
        <w:rPr>
          <w:rFonts w:cstheme="minorHAnsi"/>
          <w:sz w:val="24"/>
          <w:szCs w:val="24"/>
        </w:rPr>
        <w:t>TruRead</w:t>
      </w:r>
      <w:proofErr w:type="spellEnd"/>
      <w:r w:rsidRPr="00C87709">
        <w:rPr>
          <w:rFonts w:cstheme="minorHAnsi"/>
          <w:sz w:val="24"/>
          <w:szCs w:val="24"/>
        </w:rPr>
        <w:t xml:space="preserve"> measurement in the morning and 1 </w:t>
      </w:r>
      <w:proofErr w:type="spellStart"/>
      <w:r w:rsidRPr="00C87709">
        <w:rPr>
          <w:rFonts w:cstheme="minorHAnsi"/>
          <w:sz w:val="24"/>
          <w:szCs w:val="24"/>
        </w:rPr>
        <w:t>TruRead</w:t>
      </w:r>
      <w:proofErr w:type="spellEnd"/>
      <w:r w:rsidRPr="00C87709">
        <w:rPr>
          <w:rFonts w:cstheme="minorHAnsi"/>
          <w:sz w:val="24"/>
          <w:szCs w:val="24"/>
        </w:rPr>
        <w:t xml:space="preserve"> measurement in the evening) the next day, and you will call them back 2 days from now.</w:t>
      </w:r>
    </w:p>
    <w:p w14:paraId="1D3B4064" w14:textId="77777777" w:rsidR="00EC2CF1" w:rsidRPr="00C87709" w:rsidRDefault="00EC2CF1" w:rsidP="00EC2CF1">
      <w:pPr>
        <w:pStyle w:val="ListParagraph"/>
        <w:ind w:left="630"/>
        <w:rPr>
          <w:rFonts w:cstheme="minorHAnsi"/>
          <w:b/>
          <w:sz w:val="24"/>
          <w:szCs w:val="24"/>
        </w:rPr>
      </w:pPr>
    </w:p>
    <w:p w14:paraId="05220649" w14:textId="77777777" w:rsidR="00EC2CF1" w:rsidRPr="00C87709" w:rsidRDefault="00EC2CF1" w:rsidP="00EC2CF1">
      <w:pPr>
        <w:pStyle w:val="ListParagraph"/>
        <w:numPr>
          <w:ilvl w:val="0"/>
          <w:numId w:val="1"/>
        </w:numPr>
        <w:rPr>
          <w:rFonts w:cstheme="minorHAnsi"/>
          <w:b/>
          <w:sz w:val="24"/>
          <w:szCs w:val="24"/>
        </w:rPr>
      </w:pPr>
      <w:r w:rsidRPr="00C87709">
        <w:rPr>
          <w:rFonts w:cstheme="minorHAnsi"/>
          <w:sz w:val="24"/>
          <w:szCs w:val="24"/>
        </w:rPr>
        <w:t xml:space="preserve">Call them 2 days later to check back that they started, and then call 4 days after that (2 days before they are to complete the assessment) to check-in and devise a device return plan. </w:t>
      </w:r>
    </w:p>
    <w:p w14:paraId="0557DCB7" w14:textId="77777777" w:rsidR="00EC2CF1" w:rsidRPr="00C87709" w:rsidRDefault="00EC2CF1" w:rsidP="00EC2CF1">
      <w:pPr>
        <w:pStyle w:val="ListParagraph"/>
        <w:rPr>
          <w:rFonts w:cstheme="minorHAnsi"/>
          <w:b/>
          <w:sz w:val="24"/>
          <w:szCs w:val="24"/>
        </w:rPr>
      </w:pPr>
    </w:p>
    <w:p w14:paraId="16BB02D1" w14:textId="77777777" w:rsidR="00EC2CF1" w:rsidRPr="00C87709" w:rsidRDefault="00EC2CF1" w:rsidP="00EC2CF1">
      <w:pPr>
        <w:pStyle w:val="ListParagraph"/>
        <w:numPr>
          <w:ilvl w:val="0"/>
          <w:numId w:val="1"/>
        </w:numPr>
        <w:rPr>
          <w:rFonts w:cstheme="minorHAnsi"/>
          <w:sz w:val="24"/>
          <w:szCs w:val="24"/>
        </w:rPr>
      </w:pPr>
      <w:r w:rsidRPr="00C87709">
        <w:rPr>
          <w:rFonts w:cstheme="minorHAnsi"/>
          <w:sz w:val="24"/>
          <w:szCs w:val="24"/>
        </w:rPr>
        <w:t>During make-up call ask: Did you measure your blood pressure every day, two times a day over the past 6 days?</w:t>
      </w:r>
    </w:p>
    <w:p w14:paraId="1F67D775" w14:textId="77777777" w:rsidR="00EC2CF1" w:rsidRPr="00C87709" w:rsidRDefault="00EC2CF1" w:rsidP="00EC2CF1">
      <w:pPr>
        <w:pStyle w:val="ListParagraph"/>
        <w:ind w:left="630"/>
        <w:rPr>
          <w:rFonts w:cstheme="minorHAnsi"/>
          <w:sz w:val="24"/>
          <w:szCs w:val="24"/>
        </w:rPr>
      </w:pPr>
    </w:p>
    <w:p w14:paraId="6DC15A93" w14:textId="77777777" w:rsidR="00EC2CF1" w:rsidRPr="00C87709" w:rsidRDefault="00EC2CF1" w:rsidP="00EC2CF1">
      <w:pPr>
        <w:pStyle w:val="ListParagraph"/>
        <w:ind w:left="630"/>
        <w:rPr>
          <w:rFonts w:cstheme="minorHAnsi"/>
          <w:sz w:val="24"/>
          <w:szCs w:val="24"/>
        </w:rPr>
      </w:pPr>
      <w:r w:rsidRPr="00C87709">
        <w:rPr>
          <w:rFonts w:cstheme="minorHAnsi"/>
          <w:sz w:val="24"/>
          <w:szCs w:val="24"/>
        </w:rPr>
        <w:t>If no, why not? □  Forgot     □  Device did not work     □  No time   □  Discomfort   □ Error Message   □  Other   (Document response on data collection form)</w:t>
      </w:r>
    </w:p>
    <w:p w14:paraId="2DBCA6A6" w14:textId="77777777" w:rsidR="00EC2CF1" w:rsidRPr="00C87709" w:rsidRDefault="00EC2CF1" w:rsidP="00EC2CF1">
      <w:pPr>
        <w:pStyle w:val="ListParagraph"/>
        <w:ind w:left="630"/>
        <w:rPr>
          <w:rFonts w:cstheme="minorHAnsi"/>
          <w:sz w:val="24"/>
          <w:szCs w:val="24"/>
        </w:rPr>
      </w:pPr>
    </w:p>
    <w:p w14:paraId="395201DA" w14:textId="77777777" w:rsidR="00EC2CF1" w:rsidRPr="00C87709" w:rsidRDefault="00EC2CF1" w:rsidP="00EC2CF1">
      <w:pPr>
        <w:pStyle w:val="ListParagraph"/>
        <w:numPr>
          <w:ilvl w:val="0"/>
          <w:numId w:val="1"/>
        </w:numPr>
        <w:rPr>
          <w:rFonts w:cstheme="minorHAnsi"/>
          <w:b/>
          <w:sz w:val="24"/>
          <w:szCs w:val="24"/>
        </w:rPr>
      </w:pPr>
      <w:r w:rsidRPr="00C87709">
        <w:rPr>
          <w:rFonts w:cstheme="minorHAnsi"/>
          <w:sz w:val="24"/>
          <w:szCs w:val="24"/>
        </w:rPr>
        <w:t xml:space="preserve">If there is any sort of life circumstance or specific reason that stops a participant from starting HBPM with the Omron Series 10 directly after they finish their 24-hour monitoring with the </w:t>
      </w:r>
      <w:proofErr w:type="spellStart"/>
      <w:r w:rsidRPr="00C87709">
        <w:rPr>
          <w:rFonts w:cstheme="minorHAnsi"/>
          <w:sz w:val="24"/>
          <w:szCs w:val="24"/>
        </w:rPr>
        <w:t>OnTrak</w:t>
      </w:r>
      <w:proofErr w:type="spellEnd"/>
      <w:r w:rsidRPr="00C87709">
        <w:rPr>
          <w:rFonts w:cstheme="minorHAnsi"/>
          <w:sz w:val="24"/>
          <w:szCs w:val="24"/>
        </w:rPr>
        <w:t xml:space="preserve"> device, this can be noted and a new start date (up to 1 month after their in-clinic visit) can be determined. </w:t>
      </w:r>
    </w:p>
    <w:p w14:paraId="1A1DCFFB" w14:textId="77777777" w:rsidR="00EC2CF1" w:rsidRPr="00C87709" w:rsidRDefault="00EC2CF1" w:rsidP="00EC2CF1">
      <w:pPr>
        <w:pStyle w:val="ListParagraph"/>
        <w:numPr>
          <w:ilvl w:val="1"/>
          <w:numId w:val="1"/>
        </w:numPr>
        <w:rPr>
          <w:rFonts w:cstheme="minorHAnsi"/>
          <w:b/>
          <w:sz w:val="24"/>
          <w:szCs w:val="24"/>
        </w:rPr>
      </w:pPr>
      <w:r w:rsidRPr="00C87709">
        <w:rPr>
          <w:rFonts w:cstheme="minorHAnsi"/>
          <w:sz w:val="24"/>
          <w:szCs w:val="24"/>
        </w:rPr>
        <w:t xml:space="preserve">For example, the participant is going out of town and will not be able to start, or there is a family emergency. </w:t>
      </w:r>
    </w:p>
    <w:p w14:paraId="04C0841D" w14:textId="1575C661" w:rsidR="00EC2CF1" w:rsidRPr="00C87709" w:rsidRDefault="00066E5E" w:rsidP="00066E5E">
      <w:pPr>
        <w:pStyle w:val="ListParagraph"/>
        <w:tabs>
          <w:tab w:val="left" w:pos="5932"/>
        </w:tabs>
        <w:ind w:left="630"/>
        <w:rPr>
          <w:rFonts w:cstheme="minorHAnsi"/>
          <w:b/>
          <w:sz w:val="24"/>
          <w:szCs w:val="24"/>
        </w:rPr>
      </w:pPr>
      <w:r>
        <w:rPr>
          <w:rFonts w:cstheme="minorHAnsi"/>
          <w:b/>
          <w:sz w:val="24"/>
          <w:szCs w:val="24"/>
        </w:rPr>
        <w:tab/>
      </w:r>
    </w:p>
    <w:p w14:paraId="6898FB4A" w14:textId="77777777" w:rsidR="00EC2CF1" w:rsidRPr="00C87709" w:rsidRDefault="00EC2CF1" w:rsidP="00EC2CF1">
      <w:pPr>
        <w:pStyle w:val="ListParagraph"/>
        <w:numPr>
          <w:ilvl w:val="0"/>
          <w:numId w:val="1"/>
        </w:numPr>
        <w:rPr>
          <w:rFonts w:cstheme="minorHAnsi"/>
          <w:b/>
          <w:sz w:val="24"/>
          <w:szCs w:val="24"/>
        </w:rPr>
      </w:pPr>
      <w:r w:rsidRPr="00C87709">
        <w:rPr>
          <w:rFonts w:cstheme="minorHAnsi"/>
          <w:sz w:val="24"/>
          <w:szCs w:val="24"/>
        </w:rPr>
        <w:t xml:space="preserve">We will need a </w:t>
      </w:r>
      <w:r w:rsidRPr="00C87709">
        <w:rPr>
          <w:rFonts w:cstheme="minorHAnsi"/>
          <w:sz w:val="24"/>
          <w:szCs w:val="24"/>
          <w:u w:val="single"/>
        </w:rPr>
        <w:t>minimum</w:t>
      </w:r>
      <w:r w:rsidRPr="00C87709">
        <w:rPr>
          <w:rFonts w:cstheme="minorHAnsi"/>
          <w:sz w:val="24"/>
          <w:szCs w:val="24"/>
        </w:rPr>
        <w:t xml:space="preserve"> of </w:t>
      </w:r>
      <w:r w:rsidRPr="00C87709">
        <w:rPr>
          <w:rFonts w:cstheme="minorHAnsi"/>
          <w:b/>
          <w:sz w:val="24"/>
          <w:szCs w:val="24"/>
        </w:rPr>
        <w:t>12 measurements (or 2 full days)</w:t>
      </w:r>
      <w:r w:rsidRPr="00C87709">
        <w:rPr>
          <w:rFonts w:cstheme="minorHAnsi"/>
          <w:sz w:val="24"/>
          <w:szCs w:val="24"/>
        </w:rPr>
        <w:t xml:space="preserve"> in order to include the participant’s results in the ancillary study.</w:t>
      </w:r>
    </w:p>
    <w:p w14:paraId="4FED2CE9" w14:textId="77777777" w:rsidR="00EC2CF1" w:rsidRPr="00C87709" w:rsidRDefault="00EC2CF1" w:rsidP="00EC2CF1">
      <w:pPr>
        <w:rPr>
          <w:rFonts w:cstheme="minorHAnsi"/>
          <w:b/>
          <w:sz w:val="24"/>
          <w:szCs w:val="24"/>
        </w:rPr>
      </w:pPr>
    </w:p>
    <w:p w14:paraId="58E0B71E" w14:textId="77777777" w:rsidR="00EC2CF1" w:rsidRPr="00C87709" w:rsidRDefault="00EC2CF1" w:rsidP="00EC2CF1">
      <w:pPr>
        <w:rPr>
          <w:rFonts w:cstheme="minorHAnsi"/>
          <w:sz w:val="24"/>
          <w:szCs w:val="24"/>
        </w:rPr>
      </w:pPr>
      <w:r w:rsidRPr="00C87709">
        <w:rPr>
          <w:rFonts w:cstheme="minorHAnsi"/>
          <w:sz w:val="24"/>
          <w:szCs w:val="24"/>
        </w:rPr>
        <w:lastRenderedPageBreak/>
        <w:t>For example:</w:t>
      </w:r>
    </w:p>
    <w:p w14:paraId="3FDDD6E3" w14:textId="77777777" w:rsidR="00EC2CF1" w:rsidRPr="00C87709" w:rsidRDefault="00EC2CF1" w:rsidP="00EC2CF1">
      <w:pPr>
        <w:pStyle w:val="ListParagraph"/>
        <w:numPr>
          <w:ilvl w:val="0"/>
          <w:numId w:val="2"/>
        </w:numPr>
        <w:rPr>
          <w:rFonts w:cstheme="minorHAnsi"/>
          <w:b/>
          <w:sz w:val="24"/>
          <w:szCs w:val="24"/>
        </w:rPr>
      </w:pPr>
      <w:r w:rsidRPr="00C87709">
        <w:rPr>
          <w:rFonts w:cstheme="minorHAnsi"/>
          <w:sz w:val="24"/>
          <w:szCs w:val="24"/>
        </w:rPr>
        <w:t xml:space="preserve">It is Day </w:t>
      </w:r>
      <w:proofErr w:type="gramStart"/>
      <w:r w:rsidRPr="00C87709">
        <w:rPr>
          <w:rFonts w:cstheme="minorHAnsi"/>
          <w:sz w:val="24"/>
          <w:szCs w:val="24"/>
        </w:rPr>
        <w:t>4</w:t>
      </w:r>
      <w:proofErr w:type="gramEnd"/>
      <w:r w:rsidRPr="00C87709">
        <w:rPr>
          <w:rFonts w:cstheme="minorHAnsi"/>
          <w:sz w:val="24"/>
          <w:szCs w:val="24"/>
        </w:rPr>
        <w:t xml:space="preserve"> and you are on the phone for check-in call #2, to check in with the participant about HBPM, but they say they haven’t started it yet. They finished their ABPM on Day 2, and were advised to begin HBPM on Day 3, but there was a delay. </w:t>
      </w:r>
    </w:p>
    <w:p w14:paraId="3C8985E7" w14:textId="77777777" w:rsidR="00EC2CF1" w:rsidRPr="00C87709" w:rsidRDefault="00EC2CF1" w:rsidP="00EC2CF1">
      <w:pPr>
        <w:pStyle w:val="ListParagraph"/>
        <w:rPr>
          <w:rFonts w:cstheme="minorHAnsi"/>
          <w:sz w:val="24"/>
          <w:szCs w:val="24"/>
        </w:rPr>
      </w:pPr>
    </w:p>
    <w:p w14:paraId="02E2B4AE" w14:textId="77777777" w:rsidR="00EC2CF1" w:rsidRPr="00C87709" w:rsidRDefault="00EC2CF1" w:rsidP="00EC2CF1">
      <w:pPr>
        <w:pStyle w:val="ListParagraph"/>
        <w:rPr>
          <w:rFonts w:cstheme="minorHAnsi"/>
          <w:sz w:val="24"/>
          <w:szCs w:val="24"/>
        </w:rPr>
      </w:pPr>
      <w:r w:rsidRPr="00C87709">
        <w:rPr>
          <w:rFonts w:cstheme="minorHAnsi"/>
          <w:sz w:val="24"/>
          <w:szCs w:val="24"/>
        </w:rPr>
        <w:t>This is ok!</w:t>
      </w:r>
    </w:p>
    <w:p w14:paraId="4E3A2ECF" w14:textId="77777777" w:rsidR="00EC2CF1" w:rsidRPr="00C87709" w:rsidRDefault="00EC2CF1" w:rsidP="00EC2CF1">
      <w:pPr>
        <w:pStyle w:val="ListParagraph"/>
        <w:rPr>
          <w:rFonts w:cstheme="minorHAnsi"/>
          <w:sz w:val="24"/>
          <w:szCs w:val="24"/>
        </w:rPr>
      </w:pPr>
    </w:p>
    <w:p w14:paraId="29228C80" w14:textId="77777777" w:rsidR="00EC2CF1" w:rsidRPr="00C87709" w:rsidRDefault="00EC2CF1" w:rsidP="00EC2CF1">
      <w:pPr>
        <w:pStyle w:val="ListParagraph"/>
        <w:numPr>
          <w:ilvl w:val="0"/>
          <w:numId w:val="2"/>
        </w:numPr>
        <w:rPr>
          <w:rFonts w:cstheme="minorHAnsi"/>
          <w:b/>
          <w:sz w:val="24"/>
          <w:szCs w:val="24"/>
        </w:rPr>
      </w:pPr>
      <w:r w:rsidRPr="00C87709">
        <w:rPr>
          <w:rFonts w:cstheme="minorHAnsi"/>
          <w:sz w:val="24"/>
          <w:szCs w:val="24"/>
        </w:rPr>
        <w:t>Our goal is to gather as many blood pressure measurements as possible over the 8-days. The international recommendation is 7 days of home blood pressure monitoring, and we planned on 8 in case of a delayed start. It is only critical that the participant is taking their blood pressure correctly... it is ok if they do not obtain all of the measurements,</w:t>
      </w:r>
    </w:p>
    <w:p w14:paraId="2D74D80D" w14:textId="2D5BEF08" w:rsidR="00EC2CF1" w:rsidRPr="00C87709" w:rsidRDefault="00EC2CF1" w:rsidP="00EC2CF1">
      <w:pPr>
        <w:pStyle w:val="ListParagraph"/>
        <w:numPr>
          <w:ilvl w:val="0"/>
          <w:numId w:val="2"/>
        </w:numPr>
        <w:rPr>
          <w:rFonts w:cstheme="minorHAnsi"/>
          <w:b/>
          <w:sz w:val="24"/>
          <w:szCs w:val="24"/>
        </w:rPr>
      </w:pPr>
      <w:r w:rsidRPr="00C87709">
        <w:rPr>
          <w:rFonts w:cstheme="minorHAnsi"/>
          <w:sz w:val="24"/>
          <w:szCs w:val="24"/>
        </w:rPr>
        <w:t xml:space="preserve">Instruct the participant to begin home monitoring with their Omron the next day. Start with 1 </w:t>
      </w:r>
      <w:proofErr w:type="spellStart"/>
      <w:r w:rsidRPr="00C87709">
        <w:rPr>
          <w:rFonts w:cstheme="minorHAnsi"/>
          <w:sz w:val="24"/>
          <w:szCs w:val="24"/>
        </w:rPr>
        <w:t>TruRead</w:t>
      </w:r>
      <w:proofErr w:type="spellEnd"/>
      <w:r w:rsidRPr="00C87709">
        <w:rPr>
          <w:rFonts w:cstheme="minorHAnsi"/>
          <w:sz w:val="24"/>
          <w:szCs w:val="24"/>
        </w:rPr>
        <w:t xml:space="preserve"> measurement in the morning and 1 </w:t>
      </w:r>
      <w:proofErr w:type="spellStart"/>
      <w:r w:rsidRPr="00C87709">
        <w:rPr>
          <w:rFonts w:cstheme="minorHAnsi"/>
          <w:sz w:val="24"/>
          <w:szCs w:val="24"/>
        </w:rPr>
        <w:t>TruRead</w:t>
      </w:r>
      <w:proofErr w:type="spellEnd"/>
      <w:r w:rsidRPr="00C87709">
        <w:rPr>
          <w:rFonts w:cstheme="minorHAnsi"/>
          <w:sz w:val="24"/>
          <w:szCs w:val="24"/>
        </w:rPr>
        <w:t xml:space="preserve"> measurement in the evening. </w:t>
      </w:r>
    </w:p>
    <w:p w14:paraId="3AEDE417" w14:textId="77777777" w:rsidR="00CE4A70" w:rsidRPr="00C87709" w:rsidRDefault="00CE4A70" w:rsidP="00CE4A70">
      <w:pPr>
        <w:pStyle w:val="ListParagraph"/>
        <w:rPr>
          <w:rFonts w:cstheme="minorHAnsi"/>
          <w:b/>
          <w:sz w:val="24"/>
          <w:szCs w:val="24"/>
        </w:rPr>
      </w:pPr>
    </w:p>
    <w:p w14:paraId="5F3E3A7F" w14:textId="1D757E8A" w:rsidR="00CE4A70" w:rsidRPr="00C87709" w:rsidRDefault="00EC2CF1" w:rsidP="00CE4A70">
      <w:pPr>
        <w:pStyle w:val="ListParagraph"/>
        <w:numPr>
          <w:ilvl w:val="0"/>
          <w:numId w:val="2"/>
        </w:numPr>
        <w:rPr>
          <w:rFonts w:cstheme="minorHAnsi"/>
          <w:b/>
          <w:sz w:val="24"/>
          <w:szCs w:val="24"/>
        </w:rPr>
      </w:pPr>
      <w:r w:rsidRPr="00C87709">
        <w:rPr>
          <w:rFonts w:cstheme="minorHAnsi"/>
          <w:sz w:val="24"/>
          <w:szCs w:val="24"/>
        </w:rPr>
        <w:t xml:space="preserve">Tell the participant you (or another staff member) will call back in 2 days to check that they started and there were no issues. </w:t>
      </w:r>
    </w:p>
    <w:p w14:paraId="4EE45B55" w14:textId="77777777" w:rsidR="00CE4A70" w:rsidRPr="00C87709" w:rsidRDefault="00CE4A70" w:rsidP="00CE4A70">
      <w:pPr>
        <w:pStyle w:val="ListParagraph"/>
        <w:rPr>
          <w:rFonts w:cstheme="minorHAnsi"/>
          <w:b/>
          <w:sz w:val="24"/>
          <w:szCs w:val="24"/>
        </w:rPr>
      </w:pPr>
    </w:p>
    <w:p w14:paraId="3DFD3A1D" w14:textId="3F843B51" w:rsidR="00EC2CF1" w:rsidRPr="00C87709" w:rsidRDefault="00EC2CF1" w:rsidP="00EC2CF1">
      <w:pPr>
        <w:pStyle w:val="ListParagraph"/>
        <w:numPr>
          <w:ilvl w:val="0"/>
          <w:numId w:val="2"/>
        </w:numPr>
        <w:rPr>
          <w:rFonts w:cstheme="minorHAnsi"/>
          <w:b/>
          <w:sz w:val="24"/>
          <w:szCs w:val="24"/>
        </w:rPr>
      </w:pPr>
      <w:r w:rsidRPr="00C87709">
        <w:rPr>
          <w:rFonts w:cstheme="minorHAnsi"/>
          <w:sz w:val="24"/>
          <w:szCs w:val="24"/>
        </w:rPr>
        <w:t xml:space="preserve">You can still follow the home-monitoring check-in call schedule, </w:t>
      </w:r>
      <w:proofErr w:type="gramStart"/>
      <w:r w:rsidRPr="00C87709">
        <w:rPr>
          <w:rFonts w:cstheme="minorHAnsi"/>
          <w:sz w:val="24"/>
          <w:szCs w:val="24"/>
        </w:rPr>
        <w:t>i.e.</w:t>
      </w:r>
      <w:proofErr w:type="gramEnd"/>
      <w:r w:rsidRPr="00C87709">
        <w:rPr>
          <w:rFonts w:cstheme="minorHAnsi"/>
          <w:sz w:val="24"/>
          <w:szCs w:val="24"/>
        </w:rPr>
        <w:t xml:space="preserve"> check in call #2 one day after they start HBPM and check-in call #3 four days after that, two days before they are to complete their 10 day monitoring. </w:t>
      </w:r>
    </w:p>
    <w:p w14:paraId="0F32971A" w14:textId="77777777" w:rsidR="00E947A0" w:rsidRPr="00C87709" w:rsidRDefault="00E947A0" w:rsidP="00563C0C">
      <w:pPr>
        <w:rPr>
          <w:rFonts w:cstheme="minorHAnsi"/>
          <w:i/>
          <w:sz w:val="24"/>
          <w:szCs w:val="24"/>
        </w:rPr>
      </w:pPr>
    </w:p>
    <w:sectPr w:rsidR="00E947A0" w:rsidRPr="00C87709" w:rsidSect="00066E5E">
      <w:headerReference w:type="default" r:id="rId11"/>
      <w:footerReference w:type="default" r:id="rId12"/>
      <w:headerReference w:type="first" r:id="rId13"/>
      <w:footerReference w:type="first" r:id="rId14"/>
      <w:pgSz w:w="12240" w:h="15840"/>
      <w:pgMar w:top="1008" w:right="1008" w:bottom="1440" w:left="1008"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71241E" w14:textId="77777777" w:rsidR="0081449B" w:rsidRDefault="0081449B" w:rsidP="009709A3">
      <w:pPr>
        <w:spacing w:after="0" w:line="240" w:lineRule="auto"/>
      </w:pPr>
      <w:r>
        <w:separator/>
      </w:r>
    </w:p>
  </w:endnote>
  <w:endnote w:type="continuationSeparator" w:id="0">
    <w:p w14:paraId="6D4850CF" w14:textId="77777777" w:rsidR="0081449B" w:rsidRDefault="0081449B" w:rsidP="009709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D732C3" w14:textId="01E16CFA" w:rsidR="009709A3" w:rsidRPr="009709A3" w:rsidRDefault="006B09D7" w:rsidP="00256B66">
    <w:pPr>
      <w:tabs>
        <w:tab w:val="center" w:pos="5130"/>
        <w:tab w:val="right" w:pos="10170"/>
      </w:tabs>
      <w:spacing w:after="0" w:line="240" w:lineRule="auto"/>
      <w:rPr>
        <w:rFonts w:ascii="Calibri" w:eastAsia="Calibri" w:hAnsi="Calibri" w:cs="Times New Roman"/>
      </w:rPr>
    </w:pPr>
    <w:r w:rsidRPr="009709A3">
      <w:rPr>
        <w:rFonts w:ascii="Calibri" w:eastAsia="Calibri" w:hAnsi="Calibri" w:cs="Times New Roman"/>
      </w:rPr>
      <w:t xml:space="preserve">ARIC </w:t>
    </w:r>
    <w:r w:rsidR="00256B66">
      <w:rPr>
        <w:rFonts w:ascii="Calibri" w:eastAsia="Calibri" w:hAnsi="Calibri" w:cs="Times New Roman"/>
      </w:rPr>
      <w:t xml:space="preserve">ABPM and HBPM </w:t>
    </w:r>
    <w:r>
      <w:rPr>
        <w:rFonts w:ascii="Calibri" w:eastAsia="Calibri" w:hAnsi="Calibri" w:cs="Times New Roman"/>
      </w:rPr>
      <w:t xml:space="preserve">Check-in Call Script </w:t>
    </w:r>
    <w:r w:rsidR="00256B66">
      <w:rPr>
        <w:rFonts w:ascii="Calibri" w:eastAsia="Calibri" w:hAnsi="Calibri" w:cs="Times New Roman"/>
      </w:rPr>
      <w:tab/>
    </w:r>
    <w:r w:rsidR="00256B66">
      <w:t>09/01/2021</w:t>
    </w:r>
    <w:r w:rsidR="00256B66">
      <w:tab/>
    </w:r>
    <w:r w:rsidR="00256B66" w:rsidRPr="00A13FAB">
      <w:t xml:space="preserve">Page </w:t>
    </w:r>
    <w:r w:rsidR="00256B66" w:rsidRPr="00A13FAB">
      <w:fldChar w:fldCharType="begin"/>
    </w:r>
    <w:r w:rsidR="00256B66" w:rsidRPr="00A13FAB">
      <w:rPr>
        <w:rPrChange w:id="1" w:author="McCumber, Micah" w:date="2021-08-31T19:25:00Z">
          <w:rPr>
            <w:b/>
            <w:bCs/>
          </w:rPr>
        </w:rPrChange>
      </w:rPr>
      <w:instrText xml:space="preserve"> PAGE  \* Arabic  \* MERGEFORMAT </w:instrText>
    </w:r>
    <w:r w:rsidR="00256B66" w:rsidRPr="00A13FAB">
      <w:fldChar w:fldCharType="separate"/>
    </w:r>
    <w:r w:rsidR="00256B66">
      <w:t>1</w:t>
    </w:r>
    <w:r w:rsidR="00256B66" w:rsidRPr="00A13FAB">
      <w:fldChar w:fldCharType="end"/>
    </w:r>
    <w:r w:rsidR="00256B66" w:rsidRPr="00A13FAB">
      <w:t xml:space="preserve"> of </w:t>
    </w:r>
    <w:r w:rsidR="00256B66" w:rsidRPr="00A13FAB">
      <w:fldChar w:fldCharType="begin"/>
    </w:r>
    <w:r w:rsidR="00256B66" w:rsidRPr="00A13FAB">
      <w:rPr>
        <w:rPrChange w:id="2" w:author="McCumber, Micah" w:date="2021-08-31T19:25:00Z">
          <w:rPr>
            <w:b/>
            <w:bCs/>
          </w:rPr>
        </w:rPrChange>
      </w:rPr>
      <w:instrText xml:space="preserve"> NUMPAGES  \* Arabic  \* MERGEFORMAT </w:instrText>
    </w:r>
    <w:r w:rsidR="00256B66" w:rsidRPr="00A13FAB">
      <w:fldChar w:fldCharType="separate"/>
    </w:r>
    <w:r w:rsidR="00256B66">
      <w:t>2</w:t>
    </w:r>
    <w:r w:rsidR="00256B66" w:rsidRPr="00A13FAB">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B1F047" w14:textId="13906812" w:rsidR="003512B1" w:rsidRPr="00FA09BC" w:rsidRDefault="00FA09BC" w:rsidP="00FA09BC">
    <w:pPr>
      <w:tabs>
        <w:tab w:val="center" w:pos="5130"/>
        <w:tab w:val="right" w:pos="10170"/>
      </w:tabs>
      <w:spacing w:after="0" w:line="240" w:lineRule="auto"/>
      <w:rPr>
        <w:rFonts w:ascii="Calibri" w:eastAsia="Calibri" w:hAnsi="Calibri" w:cs="Times New Roman"/>
      </w:rPr>
    </w:pPr>
    <w:r w:rsidRPr="009709A3">
      <w:rPr>
        <w:rFonts w:ascii="Calibri" w:eastAsia="Calibri" w:hAnsi="Calibri" w:cs="Times New Roman"/>
      </w:rPr>
      <w:t xml:space="preserve">ARIC </w:t>
    </w:r>
    <w:r>
      <w:rPr>
        <w:rFonts w:ascii="Calibri" w:eastAsia="Calibri" w:hAnsi="Calibri" w:cs="Times New Roman"/>
      </w:rPr>
      <w:t xml:space="preserve">ABPM and HBPM Check-in Call Script </w:t>
    </w:r>
    <w:r>
      <w:rPr>
        <w:rFonts w:ascii="Calibri" w:eastAsia="Calibri" w:hAnsi="Calibri" w:cs="Times New Roman"/>
      </w:rPr>
      <w:tab/>
    </w:r>
    <w:r>
      <w:t>09/01/2021</w:t>
    </w:r>
    <w:r>
      <w:tab/>
    </w:r>
    <w:r w:rsidRPr="00A13FAB">
      <w:t xml:space="preserve">Page </w:t>
    </w:r>
    <w:r w:rsidRPr="00A13FAB">
      <w:fldChar w:fldCharType="begin"/>
    </w:r>
    <w:r w:rsidRPr="00A13FAB">
      <w:rPr>
        <w:rPrChange w:id="3" w:author="McCumber, Micah" w:date="2021-08-31T19:25:00Z">
          <w:rPr>
            <w:b/>
            <w:bCs/>
          </w:rPr>
        </w:rPrChange>
      </w:rPr>
      <w:instrText xml:space="preserve"> PAGE  \* Arabic  \* MERGEFORMAT </w:instrText>
    </w:r>
    <w:r w:rsidRPr="00A13FAB">
      <w:fldChar w:fldCharType="separate"/>
    </w:r>
    <w:r>
      <w:t>2</w:t>
    </w:r>
    <w:r w:rsidRPr="00A13FAB">
      <w:fldChar w:fldCharType="end"/>
    </w:r>
    <w:r w:rsidRPr="00A13FAB">
      <w:t xml:space="preserve"> of </w:t>
    </w:r>
    <w:r w:rsidRPr="00A13FAB">
      <w:fldChar w:fldCharType="begin"/>
    </w:r>
    <w:r w:rsidRPr="00A13FAB">
      <w:rPr>
        <w:rPrChange w:id="4" w:author="McCumber, Micah" w:date="2021-08-31T19:25:00Z">
          <w:rPr>
            <w:b/>
            <w:bCs/>
          </w:rPr>
        </w:rPrChange>
      </w:rPr>
      <w:instrText xml:space="preserve"> NUMPAGES  \* Arabic  \* MERGEFORMAT </w:instrText>
    </w:r>
    <w:r w:rsidRPr="00A13FAB">
      <w:fldChar w:fldCharType="separate"/>
    </w:r>
    <w:r>
      <w:t>4</w:t>
    </w:r>
    <w:r w:rsidRPr="00A13FAB">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672E59" w14:textId="77777777" w:rsidR="0081449B" w:rsidRDefault="0081449B" w:rsidP="009709A3">
      <w:pPr>
        <w:spacing w:after="0" w:line="240" w:lineRule="auto"/>
      </w:pPr>
      <w:r>
        <w:separator/>
      </w:r>
    </w:p>
  </w:footnote>
  <w:footnote w:type="continuationSeparator" w:id="0">
    <w:p w14:paraId="2CAD9A51" w14:textId="77777777" w:rsidR="0081449B" w:rsidRDefault="0081449B" w:rsidP="009709A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11A5E4" w14:textId="2C6BA403" w:rsidR="00D91564" w:rsidRDefault="00D91564">
    <w:pPr>
      <w:pStyle w:val="Header"/>
    </w:pPr>
    <w:r>
      <w:tab/>
    </w: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892534" w14:textId="5C0A2ED5" w:rsidR="00A10DCA" w:rsidRDefault="002F4603">
    <w:pPr>
      <w:pStyle w:val="Header"/>
    </w:pPr>
    <w:r w:rsidRPr="00B954FB">
      <w:rPr>
        <w:b/>
        <w:noProof/>
        <w:sz w:val="28"/>
        <w:szCs w:val="28"/>
      </w:rPr>
      <w:drawing>
        <wp:anchor distT="0" distB="0" distL="114300" distR="114300" simplePos="0" relativeHeight="251659264" behindDoc="0" locked="0" layoutInCell="1" allowOverlap="1" wp14:anchorId="0DB38D0E" wp14:editId="3C37063D">
          <wp:simplePos x="0" y="0"/>
          <wp:positionH relativeFrom="column">
            <wp:posOffset>0</wp:posOffset>
          </wp:positionH>
          <wp:positionV relativeFrom="page">
            <wp:posOffset>621030</wp:posOffset>
          </wp:positionV>
          <wp:extent cx="1933575" cy="600075"/>
          <wp:effectExtent l="0" t="0" r="9525" b="9525"/>
          <wp:wrapSquare wrapText="bothSides"/>
          <wp:docPr id="1" name="Picture 1" descr="C:\Users\jcaldous\AppData\Local\Microsoft\Windows\INetCache\Content.MSO\B8FE007B.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caldous\AppData\Local\Microsoft\Windows\INetCache\Content.MSO\B8FE007B.t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33575" cy="60007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170BDF"/>
    <w:multiLevelType w:val="multilevel"/>
    <w:tmpl w:val="89586654"/>
    <w:lvl w:ilvl="0">
      <w:start w:val="1"/>
      <w:numFmt w:val="decimal"/>
      <w:pStyle w:val="Heading1"/>
      <w:lvlText w:val="%1"/>
      <w:lvlJc w:val="left"/>
      <w:pPr>
        <w:ind w:left="432" w:hanging="432"/>
      </w:pPr>
      <w:rPr>
        <w:rFonts w:ascii="Arial" w:hAnsi="Arial" w:cs="Arial" w:hint="default"/>
        <w:b/>
        <w:bCs w:val="0"/>
        <w:sz w:val="28"/>
        <w:szCs w:val="28"/>
      </w:rPr>
    </w:lvl>
    <w:lvl w:ilvl="1">
      <w:start w:val="1"/>
      <w:numFmt w:val="decimal"/>
      <w:pStyle w:val="Heading2"/>
      <w:lvlText w:val="%1.%2"/>
      <w:lvlJc w:val="left"/>
      <w:pPr>
        <w:ind w:left="666" w:hanging="576"/>
      </w:pPr>
      <w:rPr>
        <w:rFonts w:ascii="Arial" w:hAnsi="Arial" w:cs="Arial" w:hint="default"/>
        <w:b/>
        <w:bCs/>
        <w:i w:val="0"/>
        <w:iCs w:val="0"/>
        <w:caps w:val="0"/>
        <w:smallCaps w:val="0"/>
        <w:strike w:val="0"/>
        <w:dstrike w:val="0"/>
        <w:outline w:val="0"/>
        <w:shadow w:val="0"/>
        <w:emboss w:val="0"/>
        <w:imprint w:val="0"/>
        <w:noProof w:val="0"/>
        <w:vanish w:val="0"/>
        <w:spacing w:val="0"/>
        <w:kern w:val="0"/>
        <w:position w:val="0"/>
        <w:sz w:val="22"/>
        <w:szCs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 w15:restartNumberingAfterBreak="0">
    <w:nsid w:val="3B4804A9"/>
    <w:multiLevelType w:val="hybridMultilevel"/>
    <w:tmpl w:val="D6761834"/>
    <w:lvl w:ilvl="0" w:tplc="04090001">
      <w:start w:val="1"/>
      <w:numFmt w:val="bullet"/>
      <w:lvlText w:val=""/>
      <w:lvlJc w:val="left"/>
      <w:pPr>
        <w:ind w:left="63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 w15:restartNumberingAfterBreak="0">
    <w:nsid w:val="46AE5773"/>
    <w:multiLevelType w:val="hybridMultilevel"/>
    <w:tmpl w:val="5D7A90B0"/>
    <w:lvl w:ilvl="0" w:tplc="4BDCA64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cCumber, Micah">
    <w15:presenceInfo w15:providerId="AD" w15:userId="S::micahmc@ad.unc.edu::91ccbbec-857c-40b7-815b-1282cbc7415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947A0"/>
    <w:rsid w:val="00066E5E"/>
    <w:rsid w:val="0007281C"/>
    <w:rsid w:val="000C1D8C"/>
    <w:rsid w:val="000C7B29"/>
    <w:rsid w:val="000E1276"/>
    <w:rsid w:val="001A71FB"/>
    <w:rsid w:val="001F1AC8"/>
    <w:rsid w:val="00256B66"/>
    <w:rsid w:val="002A3630"/>
    <w:rsid w:val="002F4603"/>
    <w:rsid w:val="00337A09"/>
    <w:rsid w:val="003512B1"/>
    <w:rsid w:val="00352953"/>
    <w:rsid w:val="00513CB5"/>
    <w:rsid w:val="00517B0B"/>
    <w:rsid w:val="00555860"/>
    <w:rsid w:val="00563C0C"/>
    <w:rsid w:val="005D6EC1"/>
    <w:rsid w:val="005E205C"/>
    <w:rsid w:val="005E35CE"/>
    <w:rsid w:val="005F26D3"/>
    <w:rsid w:val="006209EC"/>
    <w:rsid w:val="006837F7"/>
    <w:rsid w:val="006B09D7"/>
    <w:rsid w:val="006F5098"/>
    <w:rsid w:val="00784172"/>
    <w:rsid w:val="007F3DC1"/>
    <w:rsid w:val="0081449B"/>
    <w:rsid w:val="00824200"/>
    <w:rsid w:val="008507A5"/>
    <w:rsid w:val="008A2092"/>
    <w:rsid w:val="008A472D"/>
    <w:rsid w:val="009431D1"/>
    <w:rsid w:val="009709A3"/>
    <w:rsid w:val="00974A8F"/>
    <w:rsid w:val="0098729F"/>
    <w:rsid w:val="009B5F40"/>
    <w:rsid w:val="009C2035"/>
    <w:rsid w:val="00A10DCA"/>
    <w:rsid w:val="00AC657E"/>
    <w:rsid w:val="00BC1251"/>
    <w:rsid w:val="00BC4FBB"/>
    <w:rsid w:val="00BD6EC4"/>
    <w:rsid w:val="00BF0609"/>
    <w:rsid w:val="00C4398D"/>
    <w:rsid w:val="00C50B15"/>
    <w:rsid w:val="00C575CF"/>
    <w:rsid w:val="00C87709"/>
    <w:rsid w:val="00CC19F6"/>
    <w:rsid w:val="00CE4A70"/>
    <w:rsid w:val="00D27E4A"/>
    <w:rsid w:val="00D91564"/>
    <w:rsid w:val="00DC50D2"/>
    <w:rsid w:val="00E420E1"/>
    <w:rsid w:val="00E73926"/>
    <w:rsid w:val="00E82FB5"/>
    <w:rsid w:val="00E947A0"/>
    <w:rsid w:val="00EB0802"/>
    <w:rsid w:val="00EB135A"/>
    <w:rsid w:val="00EC2CF1"/>
    <w:rsid w:val="00F35E00"/>
    <w:rsid w:val="00F843B5"/>
    <w:rsid w:val="00FA09BC"/>
    <w:rsid w:val="00FF67B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5E38E64"/>
  <w15:chartTrackingRefBased/>
  <w15:docId w15:val="{2C43E66A-D67E-4759-89EF-82D3A8EF6F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C2CF1"/>
    <w:pPr>
      <w:keepNext/>
      <w:numPr>
        <w:numId w:val="3"/>
      </w:numPr>
      <w:spacing w:before="240" w:after="120" w:line="276" w:lineRule="auto"/>
      <w:outlineLvl w:val="0"/>
    </w:pPr>
    <w:rPr>
      <w:rFonts w:ascii="Arial" w:eastAsiaTheme="majorEastAsia" w:hAnsi="Arial" w:cstheme="majorBidi"/>
      <w:b/>
      <w:caps/>
      <w:sz w:val="28"/>
      <w:szCs w:val="32"/>
    </w:rPr>
  </w:style>
  <w:style w:type="paragraph" w:styleId="Heading2">
    <w:name w:val="heading 2"/>
    <w:basedOn w:val="Normal"/>
    <w:next w:val="Normal"/>
    <w:link w:val="Heading2Char"/>
    <w:uiPriority w:val="9"/>
    <w:unhideWhenUsed/>
    <w:qFormat/>
    <w:rsid w:val="00EC2CF1"/>
    <w:pPr>
      <w:keepNext/>
      <w:numPr>
        <w:ilvl w:val="1"/>
        <w:numId w:val="3"/>
      </w:numPr>
      <w:spacing w:before="240" w:after="120" w:line="276" w:lineRule="auto"/>
      <w:outlineLvl w:val="1"/>
    </w:pPr>
    <w:rPr>
      <w:rFonts w:ascii="Arial" w:eastAsia="Calibri" w:hAnsi="Arial" w:cs="Arial"/>
      <w:b/>
      <w:caps/>
      <w14:scene3d>
        <w14:camera w14:prst="orthographicFront"/>
        <w14:lightRig w14:rig="threePt" w14:dir="t">
          <w14:rot w14:lat="0" w14:lon="0" w14:rev="0"/>
        </w14:lightRig>
      </w14:scene3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709A3"/>
    <w:pPr>
      <w:tabs>
        <w:tab w:val="center" w:pos="4680"/>
        <w:tab w:val="right" w:pos="9360"/>
      </w:tabs>
      <w:spacing w:after="0" w:line="240" w:lineRule="auto"/>
    </w:pPr>
  </w:style>
  <w:style w:type="character" w:customStyle="1" w:styleId="HeaderChar">
    <w:name w:val="Header Char"/>
    <w:basedOn w:val="DefaultParagraphFont"/>
    <w:link w:val="Header"/>
    <w:uiPriority w:val="99"/>
    <w:rsid w:val="009709A3"/>
  </w:style>
  <w:style w:type="paragraph" w:styleId="Footer">
    <w:name w:val="footer"/>
    <w:basedOn w:val="Normal"/>
    <w:link w:val="FooterChar"/>
    <w:uiPriority w:val="99"/>
    <w:unhideWhenUsed/>
    <w:rsid w:val="009709A3"/>
    <w:pPr>
      <w:tabs>
        <w:tab w:val="center" w:pos="4680"/>
        <w:tab w:val="right" w:pos="9360"/>
      </w:tabs>
      <w:spacing w:after="0" w:line="240" w:lineRule="auto"/>
    </w:pPr>
  </w:style>
  <w:style w:type="character" w:customStyle="1" w:styleId="FooterChar">
    <w:name w:val="Footer Char"/>
    <w:basedOn w:val="DefaultParagraphFont"/>
    <w:link w:val="Footer"/>
    <w:uiPriority w:val="99"/>
    <w:rsid w:val="009709A3"/>
  </w:style>
  <w:style w:type="character" w:styleId="CommentReference">
    <w:name w:val="annotation reference"/>
    <w:basedOn w:val="DefaultParagraphFont"/>
    <w:uiPriority w:val="99"/>
    <w:semiHidden/>
    <w:unhideWhenUsed/>
    <w:rsid w:val="00CC19F6"/>
    <w:rPr>
      <w:sz w:val="16"/>
      <w:szCs w:val="16"/>
    </w:rPr>
  </w:style>
  <w:style w:type="paragraph" w:styleId="CommentText">
    <w:name w:val="annotation text"/>
    <w:basedOn w:val="Normal"/>
    <w:link w:val="CommentTextChar"/>
    <w:uiPriority w:val="99"/>
    <w:semiHidden/>
    <w:unhideWhenUsed/>
    <w:rsid w:val="00CC19F6"/>
    <w:pPr>
      <w:spacing w:line="240" w:lineRule="auto"/>
    </w:pPr>
    <w:rPr>
      <w:sz w:val="20"/>
      <w:szCs w:val="20"/>
    </w:rPr>
  </w:style>
  <w:style w:type="character" w:customStyle="1" w:styleId="CommentTextChar">
    <w:name w:val="Comment Text Char"/>
    <w:basedOn w:val="DefaultParagraphFont"/>
    <w:link w:val="CommentText"/>
    <w:uiPriority w:val="99"/>
    <w:semiHidden/>
    <w:rsid w:val="00CC19F6"/>
    <w:rPr>
      <w:sz w:val="20"/>
      <w:szCs w:val="20"/>
    </w:rPr>
  </w:style>
  <w:style w:type="paragraph" w:styleId="CommentSubject">
    <w:name w:val="annotation subject"/>
    <w:basedOn w:val="CommentText"/>
    <w:next w:val="CommentText"/>
    <w:link w:val="CommentSubjectChar"/>
    <w:uiPriority w:val="99"/>
    <w:semiHidden/>
    <w:unhideWhenUsed/>
    <w:rsid w:val="00CC19F6"/>
    <w:rPr>
      <w:b/>
      <w:bCs/>
    </w:rPr>
  </w:style>
  <w:style w:type="character" w:customStyle="1" w:styleId="CommentSubjectChar">
    <w:name w:val="Comment Subject Char"/>
    <w:basedOn w:val="CommentTextChar"/>
    <w:link w:val="CommentSubject"/>
    <w:uiPriority w:val="99"/>
    <w:semiHidden/>
    <w:rsid w:val="00CC19F6"/>
    <w:rPr>
      <w:b/>
      <w:bCs/>
      <w:sz w:val="20"/>
      <w:szCs w:val="20"/>
    </w:rPr>
  </w:style>
  <w:style w:type="paragraph" w:styleId="BalloonText">
    <w:name w:val="Balloon Text"/>
    <w:basedOn w:val="Normal"/>
    <w:link w:val="BalloonTextChar"/>
    <w:uiPriority w:val="99"/>
    <w:semiHidden/>
    <w:unhideWhenUsed/>
    <w:rsid w:val="00CC19F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C19F6"/>
    <w:rPr>
      <w:rFonts w:ascii="Segoe UI" w:hAnsi="Segoe UI" w:cs="Segoe UI"/>
      <w:sz w:val="18"/>
      <w:szCs w:val="18"/>
    </w:rPr>
  </w:style>
  <w:style w:type="character" w:customStyle="1" w:styleId="Heading1Char">
    <w:name w:val="Heading 1 Char"/>
    <w:basedOn w:val="DefaultParagraphFont"/>
    <w:link w:val="Heading1"/>
    <w:uiPriority w:val="9"/>
    <w:rsid w:val="00EC2CF1"/>
    <w:rPr>
      <w:rFonts w:ascii="Arial" w:eastAsiaTheme="majorEastAsia" w:hAnsi="Arial" w:cstheme="majorBidi"/>
      <w:b/>
      <w:caps/>
      <w:sz w:val="28"/>
      <w:szCs w:val="32"/>
    </w:rPr>
  </w:style>
  <w:style w:type="character" w:customStyle="1" w:styleId="Heading2Char">
    <w:name w:val="Heading 2 Char"/>
    <w:basedOn w:val="DefaultParagraphFont"/>
    <w:link w:val="Heading2"/>
    <w:uiPriority w:val="9"/>
    <w:rsid w:val="00EC2CF1"/>
    <w:rPr>
      <w:rFonts w:ascii="Arial" w:eastAsia="Calibri" w:hAnsi="Arial" w:cs="Arial"/>
      <w:b/>
      <w:caps/>
      <w14:scene3d>
        <w14:camera w14:prst="orthographicFront"/>
        <w14:lightRig w14:rig="threePt" w14:dir="t">
          <w14:rot w14:lat="0" w14:lon="0" w14:rev="0"/>
        </w14:lightRig>
      </w14:scene3d>
    </w:rPr>
  </w:style>
  <w:style w:type="paragraph" w:styleId="ListParagraph">
    <w:name w:val="List Paragraph"/>
    <w:basedOn w:val="Normal"/>
    <w:uiPriority w:val="34"/>
    <w:qFormat/>
    <w:rsid w:val="00EC2CF1"/>
    <w:pPr>
      <w:ind w:left="720"/>
      <w:contextualSpacing/>
    </w:pPr>
  </w:style>
  <w:style w:type="character" w:styleId="Strong">
    <w:name w:val="Strong"/>
    <w:basedOn w:val="DefaultParagraphFont"/>
    <w:uiPriority w:val="22"/>
    <w:qFormat/>
    <w:rsid w:val="00EC2CF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C3B60160B38A23469C2F88E4FA977350" ma:contentTypeVersion="4" ma:contentTypeDescription="Create a new document." ma:contentTypeScope="" ma:versionID="f682d0c6c1c7b939a962a0852f10b4a8">
  <xsd:schema xmlns:xsd="http://www.w3.org/2001/XMLSchema" xmlns:xs="http://www.w3.org/2001/XMLSchema" xmlns:p="http://schemas.microsoft.com/office/2006/metadata/properties" xmlns:ns2="7c5783e5-7cc1-4852-a10b-d5ad3fb9a954" targetNamespace="http://schemas.microsoft.com/office/2006/metadata/properties" ma:root="true" ma:fieldsID="f54cccd5acc5a42005e43e3c7aeef7bf" ns2:_="">
    <xsd:import namespace="7c5783e5-7cc1-4852-a10b-d5ad3fb9a95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c5783e5-7cc1-4852-a10b-d5ad3fb9a95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C96A00-6857-4473-B842-444083CC0FA0}">
  <ds:schemaRefs>
    <ds:schemaRef ds:uri="http://schemas.microsoft.com/office/infopath/2007/PartnerControls"/>
    <ds:schemaRef ds:uri="7c5783e5-7cc1-4852-a10b-d5ad3fb9a954"/>
    <ds:schemaRef ds:uri="http://purl.org/dc/elements/1.1/"/>
    <ds:schemaRef ds:uri="http://schemas.microsoft.com/office/2006/documentManagement/types"/>
    <ds:schemaRef ds:uri="http://purl.org/dc/terms/"/>
    <ds:schemaRef ds:uri="http://schemas.openxmlformats.org/package/2006/metadata/core-properties"/>
    <ds:schemaRef ds:uri="http://purl.org/dc/dcmitype/"/>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3E2044B1-504C-4C65-BF4D-D3383B1B94BE}">
  <ds:schemaRefs>
    <ds:schemaRef ds:uri="http://schemas.microsoft.com/sharepoint/v3/contenttype/forms"/>
  </ds:schemaRefs>
</ds:datastoreItem>
</file>

<file path=customXml/itemProps3.xml><?xml version="1.0" encoding="utf-8"?>
<ds:datastoreItem xmlns:ds="http://schemas.openxmlformats.org/officeDocument/2006/customXml" ds:itemID="{7A4C51BD-943D-45EF-9564-3815650F22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c5783e5-7cc1-4852-a10b-d5ad3fb9a9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5E2EB8E-5442-4B38-9A74-18298BE8CC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4</Pages>
  <Words>1142</Words>
  <Characters>6516</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BIDMC</Company>
  <LinksUpToDate>false</LinksUpToDate>
  <CharactersWithSpaces>7643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Wood,Julia  (BIDMC - Juraschek - Gen Medicine)</dc:creator>
  <cp:keywords/>
  <dc:description/>
  <cp:lastModifiedBy>McCumber, Micah</cp:lastModifiedBy>
  <cp:revision>51</cp:revision>
  <dcterms:created xsi:type="dcterms:W3CDTF">2021-08-18T19:37:00Z</dcterms:created>
  <dcterms:modified xsi:type="dcterms:W3CDTF">2021-09-02T15:45:00Z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0x010100C3B60160B38A23469C2F88E4FA977350</vt:lpwstr>
  </property>
</Properties>
</file>